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E3" w:rsidRPr="00235981" w:rsidRDefault="001C43E3" w:rsidP="00AF0AD7">
      <w:pPr>
        <w:pStyle w:val="11"/>
        <w:jc w:val="center"/>
      </w:pPr>
    </w:p>
    <w:p w:rsidR="0099650B" w:rsidRPr="00AF0AD7" w:rsidRDefault="00731D78" w:rsidP="00AF0AD7">
      <w:pPr>
        <w:pStyle w:val="11"/>
        <w:jc w:val="center"/>
        <w:rPr>
          <w:sz w:val="24"/>
          <w:szCs w:val="24"/>
        </w:rPr>
      </w:pPr>
      <w:r w:rsidRPr="00AF0AD7">
        <w:rPr>
          <w:sz w:val="24"/>
          <w:szCs w:val="24"/>
        </w:rPr>
        <w:t>М</w:t>
      </w:r>
      <w:r w:rsidR="001C43E3" w:rsidRPr="00AF0AD7">
        <w:rPr>
          <w:sz w:val="24"/>
          <w:szCs w:val="24"/>
        </w:rPr>
        <w:t>ІНІСТЕРСТВО ОСВІТИ І НАУКИ УКРАЇНИ</w:t>
      </w:r>
    </w:p>
    <w:p w:rsidR="0099650B" w:rsidRPr="00AF0AD7" w:rsidRDefault="001C43E3" w:rsidP="00AF0AD7">
      <w:pPr>
        <w:pStyle w:val="11"/>
        <w:jc w:val="center"/>
        <w:rPr>
          <w:sz w:val="24"/>
          <w:szCs w:val="24"/>
        </w:rPr>
      </w:pPr>
      <w:r w:rsidRPr="00AF0AD7">
        <w:rPr>
          <w:sz w:val="24"/>
          <w:szCs w:val="24"/>
        </w:rPr>
        <w:t>ХЕРСОНСЬКИЙ ДЕРЖАВНИЙ УНІВЕРСИТЕТ</w:t>
      </w:r>
    </w:p>
    <w:p w:rsidR="0099650B" w:rsidRPr="00AF0AD7" w:rsidRDefault="001C43E3" w:rsidP="00AF0AD7">
      <w:pPr>
        <w:pStyle w:val="11"/>
        <w:jc w:val="center"/>
        <w:rPr>
          <w:sz w:val="24"/>
          <w:szCs w:val="24"/>
        </w:rPr>
      </w:pPr>
      <w:r w:rsidRPr="00AF0AD7">
        <w:rPr>
          <w:sz w:val="24"/>
          <w:szCs w:val="24"/>
        </w:rPr>
        <w:t>ФАКУЛЬТЕТ УКРАЇНСЬКОЇ Й ІНОЗЕМНОЇ ФІЛОЛОГІЇ ТА ЖУРНАЛІСТИКИ</w:t>
      </w:r>
    </w:p>
    <w:p w:rsidR="0099650B" w:rsidRPr="00AF0AD7" w:rsidRDefault="001C43E3" w:rsidP="00AF0AD7">
      <w:pPr>
        <w:pStyle w:val="10"/>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AF0AD7">
        <w:rPr>
          <w:rFonts w:ascii="Times New Roman" w:eastAsia="Times New Roman" w:hAnsi="Times New Roman" w:cs="Times New Roman"/>
          <w:b/>
          <w:color w:val="000000"/>
          <w:sz w:val="24"/>
          <w:szCs w:val="24"/>
        </w:rPr>
        <w:t>КАФЕДРА АНГЛІЙСЬКОЇ ФІЛОЛОГІЇ ТА СВІТОВОЇ ЛІТЕРАТУРИ</w:t>
      </w:r>
    </w:p>
    <w:p w:rsidR="0099650B" w:rsidRPr="00AF0AD7" w:rsidRDefault="001C43E3" w:rsidP="00AF0AD7">
      <w:pPr>
        <w:pStyle w:val="10"/>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AF0AD7">
        <w:rPr>
          <w:rFonts w:ascii="Times New Roman" w:eastAsia="Times New Roman" w:hAnsi="Times New Roman" w:cs="Times New Roman"/>
          <w:b/>
          <w:color w:val="000000"/>
          <w:sz w:val="24"/>
          <w:szCs w:val="24"/>
        </w:rPr>
        <w:t>ІМЕНІ ПРОФЕСОРА ОЛЕГА МІШУКОВА</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99650B" w:rsidRPr="00235981"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ЗАТВЕРДЖЕНО </w:t>
      </w:r>
    </w:p>
    <w:p w:rsidR="0099650B" w:rsidRPr="00235981"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на засіданні кафедри англійської філології </w:t>
      </w:r>
    </w:p>
    <w:p w:rsidR="0099650B" w:rsidRPr="00235981"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та світової літератури імені </w:t>
      </w:r>
    </w:p>
    <w:p w:rsidR="0099650B" w:rsidRPr="00235981"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 професора Олега Мішукова</w:t>
      </w:r>
    </w:p>
    <w:p w:rsidR="0099650B" w:rsidRPr="00235981"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протокол № </w:t>
      </w:r>
      <w:r w:rsidR="00731D78" w:rsidRPr="00235981">
        <w:rPr>
          <w:rFonts w:ascii="Times New Roman" w:eastAsia="Times New Roman" w:hAnsi="Times New Roman" w:cs="Times New Roman"/>
          <w:color w:val="000000"/>
          <w:sz w:val="24"/>
          <w:szCs w:val="24"/>
        </w:rPr>
        <w:t>2</w:t>
      </w:r>
      <w:r w:rsidRPr="00235981">
        <w:rPr>
          <w:rFonts w:ascii="Times New Roman" w:eastAsia="Times New Roman" w:hAnsi="Times New Roman" w:cs="Times New Roman"/>
          <w:color w:val="000000"/>
          <w:sz w:val="24"/>
          <w:szCs w:val="24"/>
        </w:rPr>
        <w:t xml:space="preserve"> від 0</w:t>
      </w:r>
      <w:r w:rsidR="00731D78" w:rsidRPr="00235981">
        <w:rPr>
          <w:rFonts w:ascii="Times New Roman" w:eastAsia="Times New Roman" w:hAnsi="Times New Roman" w:cs="Times New Roman"/>
          <w:color w:val="000000"/>
          <w:sz w:val="24"/>
          <w:szCs w:val="24"/>
        </w:rPr>
        <w:t>5.09.</w:t>
      </w:r>
      <w:r w:rsidRPr="00235981">
        <w:rPr>
          <w:rFonts w:ascii="Times New Roman" w:eastAsia="Times New Roman" w:hAnsi="Times New Roman" w:cs="Times New Roman"/>
          <w:color w:val="000000"/>
          <w:sz w:val="24"/>
          <w:szCs w:val="24"/>
        </w:rPr>
        <w:t>202</w:t>
      </w:r>
      <w:r w:rsidR="00731D78" w:rsidRPr="00235981">
        <w:rPr>
          <w:rFonts w:ascii="Times New Roman" w:eastAsia="Times New Roman" w:hAnsi="Times New Roman" w:cs="Times New Roman"/>
          <w:color w:val="000000"/>
          <w:sz w:val="24"/>
          <w:szCs w:val="24"/>
        </w:rPr>
        <w:t>2</w:t>
      </w:r>
      <w:r w:rsidRPr="00235981">
        <w:rPr>
          <w:rFonts w:ascii="Times New Roman" w:eastAsia="Times New Roman" w:hAnsi="Times New Roman" w:cs="Times New Roman"/>
          <w:color w:val="000000"/>
          <w:sz w:val="24"/>
          <w:szCs w:val="24"/>
        </w:rPr>
        <w:t xml:space="preserve"> р. </w:t>
      </w:r>
    </w:p>
    <w:p w:rsidR="00AF0AD7"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в.о. завідувачки кафедри</w:t>
      </w:r>
    </w:p>
    <w:p w:rsidR="0099650B" w:rsidRPr="00235981" w:rsidRDefault="001C43E3"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 _____</w:t>
      </w:r>
      <w:r w:rsidR="00D840C5">
        <w:rPr>
          <w:noProof/>
          <w:color w:val="000000"/>
          <w:bdr w:val="none" w:sz="0" w:space="0" w:color="auto" w:frame="1"/>
          <w:lang w:val="ru-RU" w:eastAsia="ru-RU"/>
        </w:rPr>
        <w:drawing>
          <wp:inline distT="0" distB="0" distL="0" distR="0">
            <wp:extent cx="399415" cy="257175"/>
            <wp:effectExtent l="0" t="0" r="0" b="0"/>
            <wp:docPr id="1" name="Рисунок 1" descr="https://lh4.googleusercontent.com/-iesFApMTpFD2N0Kz6Ba4jqV7RNe2KaZ3MLmpO0GmT96huy9oVbYEQPuh8EXodTFi7RIknhOYqFfe59aBW7ZMYc-odw0Vo_FSgnN7rPW0jBiNNDNBTFUTfoyYPyLWIWFsEFMIlBFFky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iesFApMTpFD2N0Kz6Ba4jqV7RNe2KaZ3MLmpO0GmT96huy9oVbYEQPuh8EXodTFi7RIknhOYqFfe59aBW7ZMYc-odw0Vo_FSgnN7rPW0jBiNNDNBTFUTfoyYPyLWIWFsEFMIlBFFkyq"/>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9415" cy="257175"/>
                    </a:xfrm>
                    <a:prstGeom prst="rect">
                      <a:avLst/>
                    </a:prstGeom>
                    <a:noFill/>
                    <a:ln>
                      <a:noFill/>
                    </a:ln>
                  </pic:spPr>
                </pic:pic>
              </a:graphicData>
            </a:graphic>
          </wp:inline>
        </w:drawing>
      </w:r>
      <w:bookmarkStart w:id="0" w:name="_GoBack"/>
      <w:bookmarkEnd w:id="0"/>
      <w:r w:rsidRPr="00235981">
        <w:rPr>
          <w:rFonts w:ascii="Times New Roman" w:eastAsia="Times New Roman" w:hAnsi="Times New Roman" w:cs="Times New Roman"/>
          <w:color w:val="000000"/>
          <w:sz w:val="24"/>
          <w:szCs w:val="24"/>
        </w:rPr>
        <w:t>______ Юлія КІЩЕНКО</w:t>
      </w:r>
    </w:p>
    <w:p w:rsidR="0099650B" w:rsidRPr="00235981" w:rsidRDefault="0099650B" w:rsidP="00772531">
      <w:pPr>
        <w:pStyle w:val="10"/>
        <w:widowControl w:val="0"/>
        <w:pBdr>
          <w:top w:val="nil"/>
          <w:left w:val="nil"/>
          <w:bottom w:val="nil"/>
          <w:right w:val="nil"/>
          <w:between w:val="nil"/>
        </w:pBdr>
        <w:spacing w:line="276" w:lineRule="auto"/>
        <w:jc w:val="right"/>
        <w:rPr>
          <w:rFonts w:ascii="Times New Roman" w:eastAsia="Times New Roman" w:hAnsi="Times New Roman" w:cs="Times New Roman"/>
          <w:color w:val="000000"/>
          <w:sz w:val="24"/>
          <w:szCs w:val="24"/>
        </w:rPr>
      </w:pPr>
    </w:p>
    <w:p w:rsidR="0099650B" w:rsidRPr="00235981" w:rsidRDefault="0099650B" w:rsidP="00AF0AD7">
      <w:pPr>
        <w:pStyle w:val="11"/>
        <w:jc w:val="center"/>
      </w:pPr>
    </w:p>
    <w:p w:rsidR="0099650B" w:rsidRPr="00235981" w:rsidRDefault="001C43E3" w:rsidP="00AF0AD7">
      <w:pPr>
        <w:pStyle w:val="11"/>
        <w:jc w:val="center"/>
      </w:pPr>
      <w:r w:rsidRPr="00235981">
        <w:t>СИЛАБУС ОСВІТНЬОЇ КОМПОНЕНТИ</w:t>
      </w:r>
    </w:p>
    <w:p w:rsidR="0099650B" w:rsidRPr="00235981" w:rsidRDefault="001C43E3" w:rsidP="00AF0AD7">
      <w:pPr>
        <w:pStyle w:val="10"/>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b/>
          <w:color w:val="000000"/>
          <w:sz w:val="24"/>
          <w:szCs w:val="24"/>
        </w:rPr>
        <w:t>ОК 8. ПРАКТИЧНИЙ КУРС ДРУГОЇ ІНОЗЕМНОЇ МОВИ</w:t>
      </w:r>
    </w:p>
    <w:p w:rsidR="0099650B" w:rsidRPr="00235981" w:rsidRDefault="0099650B" w:rsidP="00772531">
      <w:pPr>
        <w:pStyle w:val="10"/>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p>
    <w:p w:rsidR="0099650B" w:rsidRPr="00235981" w:rsidRDefault="0099650B" w:rsidP="00AF0AD7">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5C2117" w:rsidRPr="00235981" w:rsidRDefault="001C43E3" w:rsidP="00AF0AD7">
      <w:pPr>
        <w:pStyle w:val="10"/>
        <w:widowControl w:val="0"/>
        <w:pBdr>
          <w:top w:val="nil"/>
          <w:left w:val="nil"/>
          <w:bottom w:val="nil"/>
          <w:right w:val="nil"/>
          <w:between w:val="nil"/>
        </w:pBdr>
        <w:spacing w:line="276" w:lineRule="auto"/>
        <w:ind w:firstLine="709"/>
        <w:rPr>
          <w:rFonts w:ascii="Times New Roman" w:eastAsia="Times New Roman" w:hAnsi="Times New Roman" w:cs="Times New Roman"/>
          <w:sz w:val="24"/>
          <w:szCs w:val="24"/>
        </w:rPr>
      </w:pPr>
      <w:r w:rsidRPr="00235981">
        <w:rPr>
          <w:rFonts w:ascii="Times New Roman" w:eastAsia="Times New Roman" w:hAnsi="Times New Roman" w:cs="Times New Roman"/>
          <w:color w:val="000000"/>
          <w:sz w:val="24"/>
          <w:szCs w:val="24"/>
        </w:rPr>
        <w:t xml:space="preserve">Освітня програма </w:t>
      </w:r>
      <w:r w:rsidR="002C7F3D" w:rsidRPr="00235981">
        <w:rPr>
          <w:rFonts w:ascii="Times New Roman" w:eastAsia="Times New Roman" w:hAnsi="Times New Roman" w:cs="Times New Roman"/>
          <w:color w:val="000000"/>
          <w:sz w:val="24"/>
          <w:szCs w:val="24"/>
        </w:rPr>
        <w:t xml:space="preserve">  </w:t>
      </w:r>
      <w:r w:rsidRPr="00235981">
        <w:rPr>
          <w:rFonts w:ascii="Times New Roman" w:eastAsia="Times New Roman" w:hAnsi="Times New Roman" w:cs="Times New Roman"/>
          <w:color w:val="000000"/>
          <w:sz w:val="24"/>
          <w:szCs w:val="24"/>
        </w:rPr>
        <w:t>Середня освіта (</w:t>
      </w:r>
      <w:r w:rsidR="005C2117" w:rsidRPr="00235981">
        <w:rPr>
          <w:rFonts w:ascii="Times New Roman" w:eastAsia="Times New Roman" w:hAnsi="Times New Roman" w:cs="Times New Roman"/>
          <w:sz w:val="24"/>
          <w:szCs w:val="24"/>
        </w:rPr>
        <w:t>мова і література російсь</w:t>
      </w:r>
      <w:r w:rsidRPr="00235981">
        <w:rPr>
          <w:rFonts w:ascii="Times New Roman" w:eastAsia="Times New Roman" w:hAnsi="Times New Roman" w:cs="Times New Roman"/>
          <w:sz w:val="24"/>
          <w:szCs w:val="24"/>
        </w:rPr>
        <w:t>ка)</w:t>
      </w:r>
      <w:r w:rsidR="005C2117" w:rsidRPr="00235981">
        <w:rPr>
          <w:rFonts w:ascii="Times New Roman" w:eastAsia="Times New Roman" w:hAnsi="Times New Roman" w:cs="Times New Roman"/>
          <w:sz w:val="24"/>
          <w:szCs w:val="24"/>
        </w:rPr>
        <w:t xml:space="preserve">; </w:t>
      </w:r>
    </w:p>
    <w:p w:rsidR="005C2117" w:rsidRPr="00235981" w:rsidRDefault="002C7F3D" w:rsidP="00AF0AD7">
      <w:pPr>
        <w:pStyle w:val="10"/>
        <w:widowControl w:val="0"/>
        <w:pBdr>
          <w:top w:val="nil"/>
          <w:left w:val="nil"/>
          <w:bottom w:val="nil"/>
          <w:right w:val="nil"/>
          <w:between w:val="nil"/>
        </w:pBdr>
        <w:spacing w:line="276" w:lineRule="auto"/>
        <w:ind w:firstLine="653"/>
        <w:rPr>
          <w:rFonts w:ascii="Times New Roman" w:eastAsia="Times New Roman" w:hAnsi="Times New Roman" w:cs="Times New Roman"/>
          <w:sz w:val="24"/>
          <w:szCs w:val="24"/>
        </w:rPr>
      </w:pPr>
      <w:r w:rsidRPr="00235981">
        <w:rPr>
          <w:rFonts w:ascii="Times New Roman" w:eastAsia="Times New Roman" w:hAnsi="Times New Roman" w:cs="Times New Roman"/>
          <w:color w:val="000000"/>
          <w:sz w:val="24"/>
          <w:szCs w:val="24"/>
        </w:rPr>
        <w:t xml:space="preserve"> </w:t>
      </w:r>
      <w:r w:rsidR="005C2117" w:rsidRPr="00235981">
        <w:rPr>
          <w:rFonts w:ascii="Times New Roman" w:eastAsia="Times New Roman" w:hAnsi="Times New Roman" w:cs="Times New Roman"/>
          <w:color w:val="000000"/>
          <w:sz w:val="24"/>
          <w:szCs w:val="24"/>
        </w:rPr>
        <w:t>Середня освіта (</w:t>
      </w:r>
      <w:r w:rsidR="005C2117" w:rsidRPr="00235981">
        <w:rPr>
          <w:rFonts w:ascii="Times New Roman" w:eastAsia="Times New Roman" w:hAnsi="Times New Roman" w:cs="Times New Roman"/>
          <w:sz w:val="24"/>
          <w:szCs w:val="24"/>
        </w:rPr>
        <w:t xml:space="preserve">мова і література французька); </w:t>
      </w:r>
    </w:p>
    <w:p w:rsidR="0099650B" w:rsidRPr="00235981" w:rsidRDefault="005C2117" w:rsidP="00AF0AD7">
      <w:pPr>
        <w:pStyle w:val="10"/>
        <w:widowControl w:val="0"/>
        <w:pBdr>
          <w:top w:val="nil"/>
          <w:left w:val="nil"/>
          <w:bottom w:val="nil"/>
          <w:right w:val="nil"/>
          <w:between w:val="nil"/>
        </w:pBdr>
        <w:spacing w:line="276" w:lineRule="auto"/>
        <w:ind w:firstLine="709"/>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Середня освіта (</w:t>
      </w:r>
      <w:r w:rsidRPr="00235981">
        <w:rPr>
          <w:rFonts w:ascii="Times New Roman" w:eastAsia="Times New Roman" w:hAnsi="Times New Roman" w:cs="Times New Roman"/>
          <w:sz w:val="24"/>
          <w:szCs w:val="24"/>
        </w:rPr>
        <w:t>мова і література німецька)</w:t>
      </w:r>
    </w:p>
    <w:p w:rsidR="0099650B" w:rsidRPr="00235981" w:rsidRDefault="001C43E3" w:rsidP="00AF0AD7">
      <w:pPr>
        <w:pStyle w:val="10"/>
        <w:widowControl w:val="0"/>
        <w:pBdr>
          <w:top w:val="nil"/>
          <w:left w:val="nil"/>
          <w:bottom w:val="nil"/>
          <w:right w:val="nil"/>
          <w:between w:val="nil"/>
        </w:pBdr>
        <w:spacing w:line="276" w:lineRule="auto"/>
        <w:ind w:firstLine="709"/>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Спеціальність </w:t>
      </w:r>
      <w:r w:rsidR="002C7F3D" w:rsidRPr="00235981">
        <w:rPr>
          <w:rFonts w:ascii="Times New Roman" w:eastAsia="Times New Roman" w:hAnsi="Times New Roman" w:cs="Times New Roman"/>
          <w:color w:val="000000"/>
          <w:sz w:val="24"/>
          <w:szCs w:val="24"/>
        </w:rPr>
        <w:tab/>
        <w:t xml:space="preserve">     </w:t>
      </w:r>
      <w:r w:rsidRPr="00235981">
        <w:rPr>
          <w:rFonts w:ascii="Times New Roman" w:eastAsia="Times New Roman" w:hAnsi="Times New Roman" w:cs="Times New Roman"/>
          <w:color w:val="000000"/>
          <w:sz w:val="24"/>
          <w:szCs w:val="24"/>
        </w:rPr>
        <w:t>014</w:t>
      </w:r>
      <w:r w:rsidRPr="00235981">
        <w:rPr>
          <w:rFonts w:ascii="Times New Roman" w:eastAsia="Times New Roman" w:hAnsi="Times New Roman" w:cs="Times New Roman"/>
          <w:sz w:val="24"/>
          <w:szCs w:val="24"/>
        </w:rPr>
        <w:t xml:space="preserve"> </w:t>
      </w:r>
      <w:r w:rsidRPr="00235981">
        <w:rPr>
          <w:rFonts w:ascii="Times New Roman" w:eastAsia="Times New Roman" w:hAnsi="Times New Roman" w:cs="Times New Roman"/>
          <w:color w:val="000000"/>
          <w:sz w:val="24"/>
          <w:szCs w:val="24"/>
        </w:rPr>
        <w:t xml:space="preserve">Середня освіта </w:t>
      </w:r>
    </w:p>
    <w:p w:rsidR="002C7F3D" w:rsidRPr="00235981" w:rsidRDefault="002C7F3D" w:rsidP="00AF0AD7">
      <w:pPr>
        <w:pStyle w:val="10"/>
        <w:widowControl w:val="0"/>
        <w:pBdr>
          <w:top w:val="nil"/>
          <w:left w:val="nil"/>
          <w:bottom w:val="nil"/>
          <w:right w:val="nil"/>
          <w:between w:val="nil"/>
        </w:pBdr>
        <w:spacing w:line="276" w:lineRule="auto"/>
        <w:ind w:firstLine="709"/>
        <w:rPr>
          <w:rFonts w:ascii="Times New Roman" w:eastAsia="Times New Roman" w:hAnsi="Times New Roman" w:cs="Times New Roman"/>
          <w:sz w:val="24"/>
          <w:szCs w:val="24"/>
        </w:rPr>
      </w:pPr>
      <w:r w:rsidRPr="00235981">
        <w:rPr>
          <w:rFonts w:ascii="Times New Roman" w:eastAsia="Times New Roman" w:hAnsi="Times New Roman" w:cs="Times New Roman"/>
          <w:sz w:val="24"/>
          <w:szCs w:val="24"/>
        </w:rPr>
        <w:t xml:space="preserve">Спеціалізація          </w:t>
      </w:r>
      <w:r w:rsidR="00AF0AD7">
        <w:rPr>
          <w:rFonts w:ascii="Times New Roman" w:eastAsia="Times New Roman" w:hAnsi="Times New Roman" w:cs="Times New Roman"/>
          <w:sz w:val="24"/>
          <w:szCs w:val="24"/>
        </w:rPr>
        <w:t xml:space="preserve">       </w:t>
      </w:r>
      <w:r w:rsidRPr="00235981">
        <w:rPr>
          <w:rFonts w:ascii="Times New Roman" w:eastAsia="Times New Roman" w:hAnsi="Times New Roman" w:cs="Times New Roman"/>
          <w:sz w:val="24"/>
          <w:szCs w:val="24"/>
        </w:rPr>
        <w:t>014.025 Російська мова і література;</w:t>
      </w:r>
    </w:p>
    <w:p w:rsidR="002C7F3D" w:rsidRPr="00235981" w:rsidRDefault="002C7F3D" w:rsidP="00AF0AD7">
      <w:pPr>
        <w:pStyle w:val="10"/>
        <w:widowControl w:val="0"/>
        <w:pBdr>
          <w:top w:val="nil"/>
          <w:left w:val="nil"/>
          <w:bottom w:val="nil"/>
          <w:right w:val="nil"/>
          <w:between w:val="nil"/>
        </w:pBdr>
        <w:tabs>
          <w:tab w:val="left" w:pos="1843"/>
          <w:tab w:val="left" w:pos="2694"/>
        </w:tabs>
        <w:spacing w:line="276" w:lineRule="auto"/>
        <w:ind w:firstLine="709"/>
        <w:rPr>
          <w:rFonts w:ascii="Times New Roman" w:eastAsia="Times New Roman" w:hAnsi="Times New Roman" w:cs="Times New Roman"/>
          <w:sz w:val="24"/>
          <w:szCs w:val="24"/>
        </w:rPr>
      </w:pPr>
      <w:r w:rsidRPr="00235981">
        <w:rPr>
          <w:rFonts w:ascii="Times New Roman" w:eastAsia="Times New Roman" w:hAnsi="Times New Roman" w:cs="Times New Roman"/>
          <w:sz w:val="24"/>
          <w:szCs w:val="24"/>
        </w:rPr>
        <w:t xml:space="preserve">          </w:t>
      </w:r>
      <w:r w:rsidR="00AF0AD7">
        <w:rPr>
          <w:rFonts w:ascii="Times New Roman" w:eastAsia="Times New Roman" w:hAnsi="Times New Roman" w:cs="Times New Roman"/>
          <w:sz w:val="24"/>
          <w:szCs w:val="24"/>
        </w:rPr>
        <w:t xml:space="preserve">                              </w:t>
      </w:r>
      <w:r w:rsidRPr="00235981">
        <w:rPr>
          <w:rFonts w:ascii="Times New Roman" w:eastAsia="Times New Roman" w:hAnsi="Times New Roman" w:cs="Times New Roman"/>
          <w:sz w:val="24"/>
          <w:szCs w:val="24"/>
        </w:rPr>
        <w:t>014.023 Французька мова і література</w:t>
      </w:r>
    </w:p>
    <w:p w:rsidR="0099650B" w:rsidRPr="00235981" w:rsidRDefault="002C7F3D" w:rsidP="00AF0AD7">
      <w:pPr>
        <w:pStyle w:val="10"/>
        <w:widowControl w:val="0"/>
        <w:pBdr>
          <w:top w:val="nil"/>
          <w:left w:val="nil"/>
          <w:bottom w:val="nil"/>
          <w:right w:val="nil"/>
          <w:between w:val="nil"/>
        </w:pBdr>
        <w:spacing w:line="276" w:lineRule="auto"/>
        <w:ind w:firstLine="1134"/>
        <w:rPr>
          <w:rFonts w:ascii="Times New Roman" w:eastAsia="Times New Roman" w:hAnsi="Times New Roman" w:cs="Times New Roman"/>
          <w:sz w:val="24"/>
          <w:szCs w:val="24"/>
        </w:rPr>
      </w:pPr>
      <w:r w:rsidRPr="00235981">
        <w:rPr>
          <w:rFonts w:ascii="Times New Roman" w:eastAsia="Times New Roman" w:hAnsi="Times New Roman" w:cs="Times New Roman"/>
          <w:sz w:val="24"/>
          <w:szCs w:val="24"/>
        </w:rPr>
        <w:t xml:space="preserve">          </w:t>
      </w:r>
      <w:r w:rsidR="00AF0AD7">
        <w:rPr>
          <w:rFonts w:ascii="Times New Roman" w:eastAsia="Times New Roman" w:hAnsi="Times New Roman" w:cs="Times New Roman"/>
          <w:sz w:val="24"/>
          <w:szCs w:val="24"/>
        </w:rPr>
        <w:t xml:space="preserve">                       </w:t>
      </w:r>
      <w:r w:rsidRPr="00235981">
        <w:rPr>
          <w:rFonts w:ascii="Times New Roman" w:eastAsia="Times New Roman" w:hAnsi="Times New Roman" w:cs="Times New Roman"/>
          <w:sz w:val="24"/>
          <w:szCs w:val="24"/>
        </w:rPr>
        <w:t>014.022 Н</w:t>
      </w:r>
      <w:r w:rsidR="001C43E3" w:rsidRPr="00235981">
        <w:rPr>
          <w:rFonts w:ascii="Times New Roman" w:eastAsia="Times New Roman" w:hAnsi="Times New Roman" w:cs="Times New Roman"/>
          <w:sz w:val="24"/>
          <w:szCs w:val="24"/>
        </w:rPr>
        <w:t>імецька</w:t>
      </w:r>
      <w:r w:rsidRPr="00235981">
        <w:rPr>
          <w:rFonts w:ascii="Times New Roman" w:eastAsia="Times New Roman" w:hAnsi="Times New Roman" w:cs="Times New Roman"/>
          <w:sz w:val="24"/>
          <w:szCs w:val="24"/>
        </w:rPr>
        <w:t xml:space="preserve"> мова і література</w:t>
      </w:r>
    </w:p>
    <w:p w:rsidR="0099650B" w:rsidRPr="00235981" w:rsidRDefault="0099650B" w:rsidP="00772531">
      <w:pPr>
        <w:pStyle w:val="10"/>
        <w:widowControl w:val="0"/>
        <w:pBdr>
          <w:top w:val="nil"/>
          <w:left w:val="nil"/>
          <w:bottom w:val="nil"/>
          <w:right w:val="nil"/>
          <w:between w:val="nil"/>
        </w:pBdr>
        <w:spacing w:line="276" w:lineRule="auto"/>
        <w:ind w:firstLine="1134"/>
        <w:jc w:val="center"/>
        <w:rPr>
          <w:rFonts w:ascii="Times New Roman" w:eastAsia="Times New Roman" w:hAnsi="Times New Roman" w:cs="Times New Roman"/>
          <w:color w:val="000000"/>
          <w:sz w:val="24"/>
          <w:szCs w:val="24"/>
        </w:rPr>
      </w:pPr>
    </w:p>
    <w:p w:rsidR="002C7F3D" w:rsidRPr="00235981" w:rsidRDefault="002C7F3D"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C7F3D" w:rsidRPr="00235981" w:rsidRDefault="002C7F3D"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2C7F3D" w:rsidRPr="00235981" w:rsidRDefault="002C7F3D"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99650B" w:rsidRPr="00235981" w:rsidRDefault="00731D78" w:rsidP="00772531">
      <w:pPr>
        <w:pStyle w:val="10"/>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Івано-Франківськ -</w:t>
      </w:r>
      <w:r w:rsidR="001C43E3" w:rsidRPr="00235981">
        <w:rPr>
          <w:rFonts w:ascii="Times New Roman" w:eastAsia="Times New Roman" w:hAnsi="Times New Roman" w:cs="Times New Roman"/>
          <w:color w:val="000000"/>
          <w:sz w:val="24"/>
          <w:szCs w:val="24"/>
        </w:rPr>
        <w:t xml:space="preserve"> 202</w:t>
      </w:r>
      <w:r w:rsidRPr="00235981">
        <w:rPr>
          <w:rFonts w:ascii="Times New Roman" w:eastAsia="Times New Roman" w:hAnsi="Times New Roman" w:cs="Times New Roman"/>
          <w:color w:val="000000"/>
          <w:sz w:val="24"/>
          <w:szCs w:val="24"/>
        </w:rPr>
        <w:t>2</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sectPr w:rsidR="0099650B" w:rsidRPr="00235981" w:rsidSect="002C7F3D">
          <w:pgSz w:w="15840" w:h="12240" w:orient="landscape"/>
          <w:pgMar w:top="567" w:right="1020" w:bottom="280" w:left="860" w:header="708" w:footer="708" w:gutter="0"/>
          <w:pgNumType w:start="1"/>
          <w:cols w:space="720"/>
        </w:sectPr>
      </w:pPr>
    </w:p>
    <w:p w:rsidR="0099650B" w:rsidRPr="00235981" w:rsidRDefault="001C43E3" w:rsidP="00E94D60">
      <w:pPr>
        <w:pStyle w:val="a"/>
      </w:pPr>
      <w:r w:rsidRPr="00235981">
        <w:lastRenderedPageBreak/>
        <w:t>Опис курсу</w:t>
      </w:r>
    </w:p>
    <w:tbl>
      <w:tblPr>
        <w:tblStyle w:val="ae"/>
        <w:tblW w:w="13362" w:type="dxa"/>
        <w:tblInd w:w="110"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2"/>
        <w:gridCol w:w="10770"/>
      </w:tblGrid>
      <w:tr w:rsidR="0099650B" w:rsidRPr="00235981" w:rsidTr="00033B55">
        <w:trPr>
          <w:cantSplit/>
          <w:trHeight w:val="573"/>
          <w:tblHeader/>
        </w:trPr>
        <w:tc>
          <w:tcPr>
            <w:tcW w:w="2592" w:type="dxa"/>
            <w:tcBorders>
              <w:bottom w:val="single" w:sz="4" w:space="0" w:color="auto"/>
            </w:tcBorders>
          </w:tcPr>
          <w:p w:rsidR="00033B55" w:rsidRPr="00235981" w:rsidRDefault="001C43E3" w:rsidP="00AF0AD7">
            <w:pPr>
              <w:pStyle w:val="10"/>
              <w:pBdr>
                <w:top w:val="nil"/>
                <w:left w:val="nil"/>
                <w:bottom w:val="nil"/>
                <w:right w:val="nil"/>
                <w:between w:val="nil"/>
              </w:pBdr>
              <w:spacing w:line="276" w:lineRule="auto"/>
              <w:ind w:left="1"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Назва освітньої компоненти</w:t>
            </w:r>
          </w:p>
        </w:tc>
        <w:tc>
          <w:tcPr>
            <w:tcW w:w="10770" w:type="dxa"/>
            <w:tcBorders>
              <w:bottom w:val="single" w:sz="4" w:space="0" w:color="auto"/>
            </w:tcBorders>
          </w:tcPr>
          <w:p w:rsidR="0099650B" w:rsidRDefault="001C43E3"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ОК 8. Практичний курс другої іноземної мови</w:t>
            </w:r>
          </w:p>
          <w:p w:rsidR="00033B55" w:rsidRPr="00235981" w:rsidRDefault="00033B55"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p>
        </w:tc>
      </w:tr>
      <w:tr w:rsidR="00033B55" w:rsidRPr="00235981" w:rsidTr="00033B55">
        <w:trPr>
          <w:cantSplit/>
          <w:trHeight w:val="538"/>
          <w:tblHeader/>
        </w:trPr>
        <w:tc>
          <w:tcPr>
            <w:tcW w:w="2592" w:type="dxa"/>
            <w:tcBorders>
              <w:top w:val="single" w:sz="4" w:space="0" w:color="auto"/>
              <w:bottom w:val="single" w:sz="4" w:space="0" w:color="auto"/>
            </w:tcBorders>
          </w:tcPr>
          <w:p w:rsidR="00033B55" w:rsidRPr="00235981" w:rsidRDefault="00033B55" w:rsidP="00AF0AD7">
            <w:pPr>
              <w:pStyle w:val="10"/>
              <w:pBdr>
                <w:top w:val="nil"/>
                <w:left w:val="nil"/>
                <w:bottom w:val="nil"/>
                <w:right w:val="nil"/>
                <w:between w:val="nil"/>
              </w:pBdr>
              <w:spacing w:line="276"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Рівень вищої освіти</w:t>
            </w:r>
          </w:p>
        </w:tc>
        <w:tc>
          <w:tcPr>
            <w:tcW w:w="10770" w:type="dxa"/>
            <w:tcBorders>
              <w:top w:val="single" w:sz="4" w:space="0" w:color="auto"/>
              <w:bottom w:val="single" w:sz="4" w:space="0" w:color="auto"/>
            </w:tcBorders>
          </w:tcPr>
          <w:p w:rsidR="00033B55" w:rsidRPr="00033B55" w:rsidRDefault="00033B55"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033B55">
              <w:rPr>
                <w:rFonts w:ascii="Times New Roman" w:hAnsi="Times New Roman" w:cs="Times New Roman"/>
                <w:sz w:val="28"/>
                <w:szCs w:val="28"/>
              </w:rPr>
              <w:t>Перший (бакалаврський) рівень освіти</w:t>
            </w:r>
          </w:p>
        </w:tc>
      </w:tr>
      <w:tr w:rsidR="00033B55" w:rsidRPr="00235981" w:rsidTr="00033B55">
        <w:trPr>
          <w:cantSplit/>
          <w:trHeight w:val="608"/>
          <w:tblHeader/>
        </w:trPr>
        <w:tc>
          <w:tcPr>
            <w:tcW w:w="2592" w:type="dxa"/>
            <w:tcBorders>
              <w:top w:val="single" w:sz="4" w:space="0" w:color="auto"/>
              <w:bottom w:val="single" w:sz="4" w:space="0" w:color="auto"/>
            </w:tcBorders>
          </w:tcPr>
          <w:p w:rsidR="00033B55" w:rsidRDefault="00033B55" w:rsidP="00AF0AD7">
            <w:pPr>
              <w:pStyle w:val="10"/>
              <w:pBdr>
                <w:top w:val="nil"/>
                <w:left w:val="nil"/>
                <w:bottom w:val="nil"/>
                <w:right w:val="nil"/>
                <w:between w:val="nil"/>
              </w:pBdr>
              <w:spacing w:line="276"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Кількість кредитів</w:t>
            </w:r>
          </w:p>
        </w:tc>
        <w:tc>
          <w:tcPr>
            <w:tcW w:w="10770" w:type="dxa"/>
            <w:tcBorders>
              <w:top w:val="single" w:sz="4" w:space="0" w:color="auto"/>
              <w:bottom w:val="single" w:sz="4" w:space="0" w:color="auto"/>
            </w:tcBorders>
          </w:tcPr>
          <w:p w:rsidR="00033B55" w:rsidRPr="00033B55" w:rsidRDefault="00033B55" w:rsidP="00772531">
            <w:pPr>
              <w:pStyle w:val="10"/>
              <w:pBdr>
                <w:top w:val="nil"/>
                <w:left w:val="nil"/>
                <w:bottom w:val="nil"/>
                <w:right w:val="nil"/>
                <w:between w:val="nil"/>
              </w:pBdr>
              <w:spacing w:line="276" w:lineRule="auto"/>
              <w:ind w:hanging="3"/>
              <w:rPr>
                <w:rFonts w:ascii="Times New Roman" w:hAnsi="Times New Roman" w:cs="Times New Roman"/>
                <w:sz w:val="28"/>
                <w:szCs w:val="28"/>
              </w:rPr>
            </w:pPr>
            <w:r>
              <w:rPr>
                <w:rFonts w:ascii="Times New Roman" w:hAnsi="Times New Roman" w:cs="Times New Roman"/>
                <w:sz w:val="28"/>
                <w:szCs w:val="28"/>
              </w:rPr>
              <w:t>7,5 кредитів/225 годин</w:t>
            </w:r>
          </w:p>
        </w:tc>
      </w:tr>
      <w:tr w:rsidR="00033B55" w:rsidRPr="00235981" w:rsidTr="00033B55">
        <w:trPr>
          <w:cantSplit/>
          <w:trHeight w:val="343"/>
          <w:tblHeader/>
        </w:trPr>
        <w:tc>
          <w:tcPr>
            <w:tcW w:w="2592" w:type="dxa"/>
            <w:tcBorders>
              <w:top w:val="single" w:sz="4" w:space="0" w:color="auto"/>
            </w:tcBorders>
          </w:tcPr>
          <w:p w:rsidR="00033B55" w:rsidRDefault="00033B55" w:rsidP="00AF0AD7">
            <w:pPr>
              <w:pStyle w:val="10"/>
              <w:pBdr>
                <w:top w:val="nil"/>
                <w:left w:val="nil"/>
                <w:bottom w:val="nil"/>
                <w:right w:val="nil"/>
                <w:between w:val="nil"/>
              </w:pBdr>
              <w:spacing w:line="276"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Семестр</w:t>
            </w:r>
          </w:p>
        </w:tc>
        <w:tc>
          <w:tcPr>
            <w:tcW w:w="10770" w:type="dxa"/>
            <w:tcBorders>
              <w:top w:val="single" w:sz="4" w:space="0" w:color="auto"/>
            </w:tcBorders>
          </w:tcPr>
          <w:p w:rsidR="00033B55" w:rsidRDefault="00033B55" w:rsidP="00772531">
            <w:pPr>
              <w:pStyle w:val="10"/>
              <w:pBdr>
                <w:top w:val="nil"/>
                <w:left w:val="nil"/>
                <w:bottom w:val="nil"/>
                <w:right w:val="nil"/>
                <w:between w:val="nil"/>
              </w:pBdr>
              <w:spacing w:line="276" w:lineRule="auto"/>
              <w:ind w:hanging="3"/>
              <w:rPr>
                <w:rFonts w:ascii="Times New Roman" w:hAnsi="Times New Roman" w:cs="Times New Roman"/>
                <w:sz w:val="28"/>
                <w:szCs w:val="28"/>
              </w:rPr>
            </w:pPr>
            <w:r>
              <w:rPr>
                <w:rFonts w:ascii="Times New Roman" w:hAnsi="Times New Roman" w:cs="Times New Roman"/>
                <w:sz w:val="28"/>
                <w:szCs w:val="28"/>
              </w:rPr>
              <w:t>5, 6 семестр</w:t>
            </w:r>
          </w:p>
        </w:tc>
      </w:tr>
      <w:tr w:rsidR="0099650B" w:rsidRPr="00235981" w:rsidTr="005C2117">
        <w:trPr>
          <w:cantSplit/>
          <w:trHeight w:val="1320"/>
          <w:tblHeader/>
        </w:trPr>
        <w:tc>
          <w:tcPr>
            <w:tcW w:w="2592" w:type="dxa"/>
          </w:tcPr>
          <w:p w:rsidR="0099650B" w:rsidRPr="00235981" w:rsidRDefault="001C43E3" w:rsidP="00AF0AD7">
            <w:pPr>
              <w:pStyle w:val="10"/>
              <w:pBdr>
                <w:top w:val="nil"/>
                <w:left w:val="nil"/>
                <w:bottom w:val="nil"/>
                <w:right w:val="nil"/>
                <w:between w:val="nil"/>
              </w:pBdr>
              <w:spacing w:line="276" w:lineRule="auto"/>
              <w:ind w:left="1"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Викладач</w:t>
            </w:r>
          </w:p>
        </w:tc>
        <w:tc>
          <w:tcPr>
            <w:tcW w:w="10770" w:type="dxa"/>
          </w:tcPr>
          <w:p w:rsidR="0099650B" w:rsidRPr="00235981" w:rsidRDefault="001C43E3" w:rsidP="00772531">
            <w:pPr>
              <w:pStyle w:val="10"/>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Базилевич Наталія Вікторівна кандидат</w:t>
            </w:r>
            <w:r w:rsidR="005C2117" w:rsidRPr="00235981">
              <w:rPr>
                <w:rFonts w:ascii="Times New Roman" w:eastAsia="Times New Roman" w:hAnsi="Times New Roman" w:cs="Times New Roman"/>
                <w:color w:val="000000"/>
                <w:sz w:val="28"/>
                <w:szCs w:val="28"/>
              </w:rPr>
              <w:t>ка</w:t>
            </w:r>
            <w:r w:rsidRPr="00235981">
              <w:rPr>
                <w:rFonts w:ascii="Times New Roman" w:eastAsia="Times New Roman" w:hAnsi="Times New Roman" w:cs="Times New Roman"/>
                <w:color w:val="000000"/>
                <w:sz w:val="28"/>
                <w:szCs w:val="28"/>
              </w:rPr>
              <w:t xml:space="preserve"> філологічних наук, доцент</w:t>
            </w:r>
            <w:r w:rsidR="005C2117" w:rsidRPr="00235981">
              <w:rPr>
                <w:rFonts w:ascii="Times New Roman" w:eastAsia="Times New Roman" w:hAnsi="Times New Roman" w:cs="Times New Roman"/>
                <w:color w:val="000000"/>
                <w:sz w:val="28"/>
                <w:szCs w:val="28"/>
              </w:rPr>
              <w:t>ка</w:t>
            </w:r>
            <w:r w:rsidRPr="00235981">
              <w:rPr>
                <w:rFonts w:ascii="Times New Roman" w:eastAsia="Times New Roman" w:hAnsi="Times New Roman" w:cs="Times New Roman"/>
                <w:color w:val="000000"/>
                <w:sz w:val="28"/>
                <w:szCs w:val="28"/>
              </w:rPr>
              <w:t xml:space="preserve"> кафедри англійської філології та світової літератури імені професора Олега Мішукова</w:t>
            </w:r>
          </w:p>
          <w:p w:rsidR="005C2117" w:rsidRPr="00235981" w:rsidRDefault="005C2117" w:rsidP="00772531">
            <w:pPr>
              <w:pStyle w:val="10"/>
              <w:pBdr>
                <w:top w:val="nil"/>
                <w:left w:val="nil"/>
                <w:bottom w:val="nil"/>
                <w:right w:val="nil"/>
                <w:between w:val="nil"/>
              </w:pBdr>
              <w:spacing w:line="276" w:lineRule="auto"/>
              <w:ind w:hanging="3"/>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8"/>
                <w:szCs w:val="28"/>
              </w:rPr>
              <w:t>Поторій Наталія Володимирівна кандидатка філологічних наук, доцентка, доцентка кафедри англійської філології та світової літератури імені професора Олега Мішукова</w:t>
            </w:r>
          </w:p>
        </w:tc>
      </w:tr>
      <w:tr w:rsidR="005C2117" w:rsidRPr="00235981">
        <w:trPr>
          <w:cantSplit/>
          <w:trHeight w:val="321"/>
          <w:tblHeader/>
        </w:trPr>
        <w:tc>
          <w:tcPr>
            <w:tcW w:w="2592" w:type="dxa"/>
          </w:tcPr>
          <w:p w:rsidR="005C2117" w:rsidRPr="00235981" w:rsidRDefault="005C2117" w:rsidP="00AF0AD7">
            <w:pPr>
              <w:pStyle w:val="10"/>
              <w:pBdr>
                <w:top w:val="nil"/>
                <w:left w:val="nil"/>
                <w:bottom w:val="nil"/>
                <w:right w:val="nil"/>
                <w:between w:val="nil"/>
              </w:pBdr>
              <w:spacing w:line="276" w:lineRule="auto"/>
              <w:ind w:left="1"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Email викладача:</w:t>
            </w:r>
          </w:p>
        </w:tc>
        <w:tc>
          <w:tcPr>
            <w:tcW w:w="10770" w:type="dxa"/>
          </w:tcPr>
          <w:p w:rsidR="005C2117" w:rsidRPr="00235981" w:rsidRDefault="00D840C5" w:rsidP="00772531">
            <w:pPr>
              <w:ind w:left="0" w:firstLine="552"/>
              <w:rPr>
                <w:rFonts w:cs="Times New Roman"/>
                <w:sz w:val="28"/>
                <w:szCs w:val="28"/>
              </w:rPr>
            </w:pPr>
            <w:hyperlink r:id="rId10" w:history="1">
              <w:r w:rsidR="005C2117" w:rsidRPr="00235981">
                <w:rPr>
                  <w:rStyle w:val="a9"/>
                  <w:rFonts w:cs="Times New Roman"/>
                  <w:sz w:val="28"/>
                  <w:szCs w:val="28"/>
                  <w:lang w:val="en-US"/>
                </w:rPr>
                <w:t>nataliapotori@ukr.net</w:t>
              </w:r>
            </w:hyperlink>
            <w:r w:rsidR="005C2117" w:rsidRPr="00235981">
              <w:rPr>
                <w:rFonts w:cs="Times New Roman"/>
                <w:sz w:val="28"/>
                <w:szCs w:val="28"/>
                <w:lang w:val="en-US"/>
              </w:rPr>
              <w:t xml:space="preserve"> </w:t>
            </w:r>
          </w:p>
        </w:tc>
      </w:tr>
      <w:tr w:rsidR="005C2117" w:rsidRPr="00235981" w:rsidTr="00033B55">
        <w:trPr>
          <w:cantSplit/>
          <w:trHeight w:val="573"/>
          <w:tblHeader/>
        </w:trPr>
        <w:tc>
          <w:tcPr>
            <w:tcW w:w="2592" w:type="dxa"/>
            <w:tcBorders>
              <w:bottom w:val="single" w:sz="4" w:space="0" w:color="auto"/>
            </w:tcBorders>
          </w:tcPr>
          <w:p w:rsidR="00033B55" w:rsidRPr="00235981" w:rsidRDefault="005C2117" w:rsidP="00AF0AD7">
            <w:pPr>
              <w:pStyle w:val="10"/>
              <w:pBdr>
                <w:top w:val="nil"/>
                <w:left w:val="nil"/>
                <w:bottom w:val="nil"/>
                <w:right w:val="nil"/>
                <w:between w:val="nil"/>
              </w:pBdr>
              <w:spacing w:line="276" w:lineRule="auto"/>
              <w:ind w:left="1"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Графік консультацій</w:t>
            </w:r>
          </w:p>
        </w:tc>
        <w:tc>
          <w:tcPr>
            <w:tcW w:w="10770" w:type="dxa"/>
            <w:tcBorders>
              <w:bottom w:val="single" w:sz="4" w:space="0" w:color="auto"/>
            </w:tcBorders>
          </w:tcPr>
          <w:p w:rsidR="005C2117" w:rsidRPr="00235981" w:rsidRDefault="005C2117" w:rsidP="00772531">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Понеділок, середа 16.00-17.00</w:t>
            </w:r>
          </w:p>
        </w:tc>
      </w:tr>
      <w:tr w:rsidR="00033B55" w:rsidRPr="00235981" w:rsidTr="00033B55">
        <w:trPr>
          <w:cantSplit/>
          <w:trHeight w:val="378"/>
          <w:tblHeader/>
        </w:trPr>
        <w:tc>
          <w:tcPr>
            <w:tcW w:w="2592" w:type="dxa"/>
            <w:tcBorders>
              <w:top w:val="single" w:sz="4" w:space="0" w:color="auto"/>
              <w:bottom w:val="single" w:sz="4" w:space="0" w:color="auto"/>
            </w:tcBorders>
          </w:tcPr>
          <w:p w:rsidR="00033B55" w:rsidRPr="00235981" w:rsidRDefault="00033B55" w:rsidP="00AF0AD7">
            <w:pPr>
              <w:pStyle w:val="10"/>
              <w:pBdr>
                <w:top w:val="nil"/>
                <w:left w:val="nil"/>
                <w:bottom w:val="nil"/>
                <w:right w:val="nil"/>
                <w:between w:val="nil"/>
              </w:pBdr>
              <w:spacing w:line="276" w:lineRule="auto"/>
              <w:ind w:left="1" w:hanging="3"/>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Форма контролю</w:t>
            </w:r>
          </w:p>
        </w:tc>
        <w:tc>
          <w:tcPr>
            <w:tcW w:w="10770" w:type="dxa"/>
            <w:tcBorders>
              <w:top w:val="single" w:sz="4" w:space="0" w:color="auto"/>
            </w:tcBorders>
          </w:tcPr>
          <w:p w:rsidR="00033B55" w:rsidRPr="00235981" w:rsidRDefault="0093340F" w:rsidP="00772531">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Екзамен, диф.залік</w:t>
            </w:r>
          </w:p>
        </w:tc>
      </w:tr>
    </w:tbl>
    <w:p w:rsidR="0099650B" w:rsidRPr="00235981" w:rsidRDefault="001C43E3" w:rsidP="00772531">
      <w:pPr>
        <w:pStyle w:val="10"/>
        <w:widowControl w:val="0"/>
        <w:numPr>
          <w:ilvl w:val="0"/>
          <w:numId w:val="8"/>
        </w:numPr>
        <w:pBdr>
          <w:top w:val="nil"/>
          <w:left w:val="nil"/>
          <w:bottom w:val="nil"/>
          <w:right w:val="nil"/>
          <w:between w:val="nil"/>
        </w:pBdr>
        <w:tabs>
          <w:tab w:val="left" w:pos="1134"/>
        </w:tabs>
        <w:spacing w:line="276" w:lineRule="auto"/>
        <w:ind w:left="0" w:firstLine="709"/>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Анотація курсу:</w:t>
      </w:r>
    </w:p>
    <w:p w:rsidR="0099650B" w:rsidRPr="00235981" w:rsidRDefault="001C43E3" w:rsidP="00772531">
      <w:pPr>
        <w:pStyle w:val="10"/>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Освітня компонента «Практичний курс другої іноземної мови» орієнтовний на удосконалення знань і вироблення практичних навичок, які є запорукою ефективної іншомовної комунікації, а також підготовку здобувачів вищої освіти, здатних викладати другу іноземну мову (англійську) в середніх загальноосвітніх та спеціальних навчальних закладах.</w:t>
      </w:r>
    </w:p>
    <w:p w:rsidR="004E2DB7" w:rsidRPr="00E94D60" w:rsidRDefault="004E2DB7" w:rsidP="00E94D60">
      <w:pPr>
        <w:pStyle w:val="a"/>
        <w:rPr>
          <w:b w:val="0"/>
        </w:rPr>
      </w:pPr>
      <w:r w:rsidRPr="00E94D60">
        <w:t xml:space="preserve">Мета </w:t>
      </w:r>
      <w:r w:rsidR="0067137B" w:rsidRPr="00E94D60">
        <w:t xml:space="preserve">курсу </w:t>
      </w:r>
      <w:r w:rsidRPr="00E94D60">
        <w:t xml:space="preserve">– </w:t>
      </w:r>
      <w:r w:rsidRPr="00E94D60">
        <w:rPr>
          <w:b w:val="0"/>
        </w:rPr>
        <w:t>якісне удосконалення вмінь та навичок практичного володіння англійською мовою; розвиток техніки читання та вміння розуміти англійський текст, який вміщує попередньо вивчену граматику та лексику; розвиток навичок письма у межах програми; формування у здобувачів освіти лінгвістичної, комунікативної та л</w:t>
      </w:r>
      <w:r w:rsidR="0067137B" w:rsidRPr="00E94D60">
        <w:rPr>
          <w:b w:val="0"/>
        </w:rPr>
        <w:t xml:space="preserve">інгвокраїнознавчої компетенції; </w:t>
      </w:r>
      <w:r w:rsidRPr="00E94D60">
        <w:rPr>
          <w:b w:val="0"/>
        </w:rPr>
        <w:t>забезпеч</w:t>
      </w:r>
      <w:r w:rsidR="0067137B" w:rsidRPr="00E94D60">
        <w:rPr>
          <w:b w:val="0"/>
        </w:rPr>
        <w:t>ення</w:t>
      </w:r>
      <w:r w:rsidRPr="00E94D60">
        <w:rPr>
          <w:b w:val="0"/>
        </w:rPr>
        <w:t xml:space="preserve"> </w:t>
      </w:r>
      <w:r w:rsidR="0067137B" w:rsidRPr="00E94D60">
        <w:rPr>
          <w:b w:val="0"/>
        </w:rPr>
        <w:t xml:space="preserve">їх </w:t>
      </w:r>
      <w:r w:rsidRPr="00E94D60">
        <w:rPr>
          <w:b w:val="0"/>
        </w:rPr>
        <w:t>достатньо вільн</w:t>
      </w:r>
      <w:r w:rsidR="0067137B" w:rsidRPr="00E94D60">
        <w:rPr>
          <w:b w:val="0"/>
        </w:rPr>
        <w:t>им</w:t>
      </w:r>
      <w:r w:rsidRPr="00E94D60">
        <w:rPr>
          <w:b w:val="0"/>
        </w:rPr>
        <w:t>, нормативно правильн</w:t>
      </w:r>
      <w:r w:rsidR="0067137B" w:rsidRPr="00E94D60">
        <w:rPr>
          <w:b w:val="0"/>
        </w:rPr>
        <w:t>им</w:t>
      </w:r>
      <w:r w:rsidRPr="00E94D60">
        <w:rPr>
          <w:b w:val="0"/>
        </w:rPr>
        <w:t xml:space="preserve"> та функціонально адекватн</w:t>
      </w:r>
      <w:r w:rsidR="0067137B" w:rsidRPr="00E94D60">
        <w:rPr>
          <w:b w:val="0"/>
        </w:rPr>
        <w:t>им</w:t>
      </w:r>
      <w:r w:rsidRPr="00E94D60">
        <w:rPr>
          <w:b w:val="0"/>
        </w:rPr>
        <w:t xml:space="preserve"> володіння</w:t>
      </w:r>
      <w:r w:rsidR="0067137B" w:rsidRPr="00E94D60">
        <w:rPr>
          <w:b w:val="0"/>
        </w:rPr>
        <w:t>м</w:t>
      </w:r>
      <w:r w:rsidRPr="00E94D60">
        <w:rPr>
          <w:b w:val="0"/>
        </w:rPr>
        <w:t xml:space="preserve"> усіма видами англомовної мовленнєвої діяльності.</w:t>
      </w:r>
    </w:p>
    <w:p w:rsidR="004E2DB7" w:rsidRPr="00E94D60" w:rsidRDefault="004E2DB7" w:rsidP="00E94D60">
      <w:pPr>
        <w:pStyle w:val="a"/>
      </w:pPr>
      <w:r w:rsidRPr="00E94D60">
        <w:t xml:space="preserve">Завдання </w:t>
      </w:r>
      <w:r w:rsidR="0067137B" w:rsidRPr="00E94D60">
        <w:t>курсу</w:t>
      </w:r>
      <w:r w:rsidRPr="00E94D60">
        <w:t>:</w:t>
      </w:r>
    </w:p>
    <w:p w:rsidR="004E2DB7" w:rsidRPr="00E94D60" w:rsidRDefault="004E2DB7" w:rsidP="00E94D60">
      <w:pPr>
        <w:pStyle w:val="a"/>
        <w:numPr>
          <w:ilvl w:val="0"/>
          <w:numId w:val="10"/>
        </w:numPr>
        <w:rPr>
          <w:b w:val="0"/>
        </w:rPr>
      </w:pPr>
      <w:r w:rsidRPr="00E94D60">
        <w:rPr>
          <w:b w:val="0"/>
        </w:rPr>
        <w:t>формувати в студентів лінгвістичної, комунікативної компетенції, забезпечення вільного, нормативно правильного володіння усною мовою, правильного висловлювання думок у комунікативних ситуаціях;</w:t>
      </w:r>
    </w:p>
    <w:p w:rsidR="004E2DB7" w:rsidRPr="00E94D60" w:rsidRDefault="004E2DB7" w:rsidP="00E94D60">
      <w:pPr>
        <w:pStyle w:val="a"/>
        <w:numPr>
          <w:ilvl w:val="0"/>
          <w:numId w:val="10"/>
        </w:numPr>
        <w:rPr>
          <w:b w:val="0"/>
        </w:rPr>
      </w:pPr>
      <w:r w:rsidRPr="00E94D60">
        <w:rPr>
          <w:b w:val="0"/>
        </w:rPr>
        <w:lastRenderedPageBreak/>
        <w:t>вдосконалити навички читання та письма;</w:t>
      </w:r>
    </w:p>
    <w:p w:rsidR="004E2DB7" w:rsidRPr="00E94D60" w:rsidRDefault="004E2DB7" w:rsidP="00E94D60">
      <w:pPr>
        <w:pStyle w:val="a"/>
        <w:numPr>
          <w:ilvl w:val="0"/>
          <w:numId w:val="10"/>
        </w:numPr>
        <w:rPr>
          <w:b w:val="0"/>
        </w:rPr>
      </w:pPr>
      <w:r w:rsidRPr="00E94D60">
        <w:rPr>
          <w:b w:val="0"/>
        </w:rPr>
        <w:t>розвивати навички діалогічного та монологічного мовлення (підготовленого та непідготовленого);</w:t>
      </w:r>
    </w:p>
    <w:p w:rsidR="004E2DB7" w:rsidRPr="00E94D60" w:rsidRDefault="004E2DB7" w:rsidP="00E94D60">
      <w:pPr>
        <w:pStyle w:val="a"/>
        <w:numPr>
          <w:ilvl w:val="0"/>
          <w:numId w:val="10"/>
        </w:numPr>
        <w:rPr>
          <w:b w:val="0"/>
        </w:rPr>
      </w:pPr>
      <w:r w:rsidRPr="00E94D60">
        <w:rPr>
          <w:b w:val="0"/>
        </w:rPr>
        <w:t xml:space="preserve">розвивати навички аудіювання іноземної мови, що вміщує певний відсоток незнайомих слів, засвоєння фонетичного, лексичного, граматичного матеріалу та набуття навичок його практичного застосування; </w:t>
      </w:r>
    </w:p>
    <w:p w:rsidR="004E2DB7" w:rsidRPr="00E94D60" w:rsidRDefault="004E2DB7" w:rsidP="00E94D60">
      <w:pPr>
        <w:pStyle w:val="a"/>
        <w:numPr>
          <w:ilvl w:val="0"/>
          <w:numId w:val="10"/>
        </w:numPr>
        <w:rPr>
          <w:b w:val="0"/>
        </w:rPr>
      </w:pPr>
      <w:r w:rsidRPr="00E94D60">
        <w:rPr>
          <w:b w:val="0"/>
        </w:rPr>
        <w:t xml:space="preserve">розвивати навички і вміння творчого володіння усним та писемним англійським мовленням в різних комунікативних сферах та ситуаціях спілкування; </w:t>
      </w:r>
    </w:p>
    <w:p w:rsidR="004E2DB7" w:rsidRPr="00E94D60" w:rsidRDefault="004E2DB7" w:rsidP="00E94D60">
      <w:pPr>
        <w:pStyle w:val="a"/>
        <w:numPr>
          <w:ilvl w:val="0"/>
          <w:numId w:val="10"/>
        </w:numPr>
        <w:rPr>
          <w:b w:val="0"/>
        </w:rPr>
      </w:pPr>
      <w:r w:rsidRPr="00E94D60">
        <w:rPr>
          <w:b w:val="0"/>
        </w:rPr>
        <w:t xml:space="preserve">формувати вміння виконувати лексико-граматичний аналізу тексту; </w:t>
      </w:r>
    </w:p>
    <w:p w:rsidR="004E2DB7" w:rsidRPr="00E94D60" w:rsidRDefault="004E2DB7" w:rsidP="00E94D60">
      <w:pPr>
        <w:pStyle w:val="a"/>
        <w:numPr>
          <w:ilvl w:val="0"/>
          <w:numId w:val="10"/>
        </w:numPr>
        <w:rPr>
          <w:b w:val="0"/>
        </w:rPr>
      </w:pPr>
      <w:r w:rsidRPr="00E94D60">
        <w:rPr>
          <w:b w:val="0"/>
        </w:rPr>
        <w:t xml:space="preserve">формувати базові вміння і навички інтерпретації художнього тексту; </w:t>
      </w:r>
    </w:p>
    <w:p w:rsidR="004E2DB7" w:rsidRPr="00E94D60" w:rsidRDefault="004E2DB7" w:rsidP="00E94D60">
      <w:pPr>
        <w:pStyle w:val="a"/>
        <w:numPr>
          <w:ilvl w:val="0"/>
          <w:numId w:val="10"/>
        </w:numPr>
        <w:rPr>
          <w:b w:val="0"/>
        </w:rPr>
      </w:pPr>
      <w:r w:rsidRPr="00E94D60">
        <w:rPr>
          <w:b w:val="0"/>
        </w:rPr>
        <w:t>формувати вміння реферування та анотування статей.</w:t>
      </w:r>
    </w:p>
    <w:p w:rsidR="00A12B20" w:rsidRPr="00235981" w:rsidRDefault="00A12B20" w:rsidP="00E94D60">
      <w:pPr>
        <w:pStyle w:val="11"/>
      </w:pPr>
    </w:p>
    <w:p w:rsidR="0099650B" w:rsidRPr="00235981" w:rsidRDefault="001C43E3" w:rsidP="00E94D60">
      <w:pPr>
        <w:pStyle w:val="a"/>
      </w:pPr>
      <w:r w:rsidRPr="00235981">
        <w:t>Програмні компетентності та результати навчання</w:t>
      </w:r>
    </w:p>
    <w:p w:rsidR="003B2B4E" w:rsidRDefault="001C43E3" w:rsidP="00772531">
      <w:pPr>
        <w:pStyle w:val="10"/>
        <w:widowControl w:val="0"/>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Після успішного</w:t>
      </w:r>
      <w:r w:rsidRPr="00235981">
        <w:rPr>
          <w:rFonts w:ascii="Times New Roman" w:eastAsia="Times New Roman" w:hAnsi="Times New Roman" w:cs="Times New Roman"/>
          <w:color w:val="000000"/>
          <w:sz w:val="28"/>
          <w:szCs w:val="28"/>
        </w:rPr>
        <w:tab/>
        <w:t>завершення дисципліни здобувач</w:t>
      </w:r>
      <w:r w:rsidR="003B2B4E">
        <w:rPr>
          <w:rFonts w:ascii="Times New Roman" w:eastAsia="Times New Roman" w:hAnsi="Times New Roman" w:cs="Times New Roman"/>
          <w:color w:val="000000"/>
          <w:sz w:val="28"/>
          <w:szCs w:val="28"/>
        </w:rPr>
        <w:tab/>
        <w:t>формуватиме наступні</w:t>
      </w:r>
      <w:r w:rsidR="003B2B4E">
        <w:rPr>
          <w:rFonts w:ascii="Times New Roman" w:eastAsia="Times New Roman" w:hAnsi="Times New Roman" w:cs="Times New Roman"/>
          <w:color w:val="000000"/>
          <w:sz w:val="28"/>
          <w:szCs w:val="28"/>
        </w:rPr>
        <w:tab/>
        <w:t xml:space="preserve">програмні компетентності </w:t>
      </w:r>
      <w:r w:rsidRPr="00235981">
        <w:rPr>
          <w:rFonts w:ascii="Times New Roman" w:eastAsia="Times New Roman" w:hAnsi="Times New Roman" w:cs="Times New Roman"/>
          <w:color w:val="000000"/>
          <w:sz w:val="28"/>
          <w:szCs w:val="28"/>
        </w:rPr>
        <w:t>та результати навчання:</w:t>
      </w:r>
      <w:r w:rsidR="003B2B4E">
        <w:rPr>
          <w:rFonts w:ascii="Times New Roman" w:eastAsia="Times New Roman" w:hAnsi="Times New Roman" w:cs="Times New Roman"/>
          <w:color w:val="000000"/>
          <w:sz w:val="28"/>
          <w:szCs w:val="28"/>
        </w:rPr>
        <w:t xml:space="preserve"> </w:t>
      </w:r>
    </w:p>
    <w:p w:rsidR="0099650B" w:rsidRPr="00235981" w:rsidRDefault="001C43E3" w:rsidP="00772531">
      <w:pPr>
        <w:pStyle w:val="10"/>
        <w:widowControl w:val="0"/>
        <w:pBdr>
          <w:top w:val="nil"/>
          <w:left w:val="nil"/>
          <w:bottom w:val="nil"/>
          <w:right w:val="nil"/>
          <w:between w:val="nil"/>
        </w:pBdr>
        <w:spacing w:line="276" w:lineRule="auto"/>
        <w:ind w:firstLine="709"/>
        <w:jc w:val="both"/>
        <w:rPr>
          <w:rFonts w:ascii="Times New Roman" w:eastAsia="Times New Roman" w:hAnsi="Times New Roman" w:cs="Times New Roman"/>
          <w:b/>
          <w:color w:val="000000"/>
          <w:sz w:val="28"/>
          <w:szCs w:val="28"/>
        </w:rPr>
      </w:pPr>
      <w:r w:rsidRPr="00235981">
        <w:rPr>
          <w:rFonts w:ascii="Times New Roman" w:eastAsia="Times New Roman" w:hAnsi="Times New Roman" w:cs="Times New Roman"/>
          <w:b/>
          <w:color w:val="000000"/>
          <w:sz w:val="28"/>
          <w:szCs w:val="28"/>
        </w:rPr>
        <w:t>Інтегральна компетентність</w:t>
      </w:r>
    </w:p>
    <w:p w:rsidR="0099650B" w:rsidRPr="00235981" w:rsidRDefault="001C43E3" w:rsidP="00772531">
      <w:pPr>
        <w:pStyle w:val="10"/>
        <w:widowControl w:val="0"/>
        <w:pBdr>
          <w:top w:val="nil"/>
          <w:left w:val="nil"/>
          <w:bottom w:val="nil"/>
          <w:right w:val="nil"/>
          <w:between w:val="nil"/>
        </w:pBdr>
        <w:tabs>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 xml:space="preserve">ІК. </w:t>
      </w:r>
      <w:r w:rsidRPr="00235981">
        <w:rPr>
          <w:rFonts w:ascii="Times New Roman" w:eastAsia="Times New Roman" w:hAnsi="Times New Roman" w:cs="Times New Roman"/>
          <w:color w:val="000000"/>
          <w:sz w:val="28"/>
          <w:szCs w:val="28"/>
        </w:rPr>
        <w:t xml:space="preserve"> 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99650B" w:rsidRPr="00235981" w:rsidRDefault="001C43E3" w:rsidP="00E94D60">
      <w:pPr>
        <w:pStyle w:val="11"/>
      </w:pPr>
      <w:r w:rsidRPr="00235981">
        <w:t>Загальні компетентності:</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ЗК 1.</w:t>
      </w:r>
      <w:r w:rsidRPr="00235981">
        <w:rPr>
          <w:rFonts w:ascii="Times New Roman" w:eastAsia="Times New Roman" w:hAnsi="Times New Roman" w:cs="Times New Roman"/>
          <w:color w:val="000000"/>
          <w:sz w:val="28"/>
          <w:szCs w:val="28"/>
        </w:rPr>
        <w:t xml:space="preserve"> Знання та розуміння предметної області та розуміння професійної діяльності.</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ЗК</w:t>
      </w:r>
      <w:r w:rsidRPr="00235981">
        <w:rPr>
          <w:rFonts w:ascii="Times New Roman" w:eastAsia="Times New Roman" w:hAnsi="Times New Roman" w:cs="Times New Roman"/>
          <w:color w:val="000000"/>
          <w:sz w:val="28"/>
          <w:szCs w:val="28"/>
        </w:rPr>
        <w:t xml:space="preserve"> </w:t>
      </w:r>
      <w:r w:rsidRPr="00235981">
        <w:rPr>
          <w:rFonts w:ascii="Times New Roman" w:eastAsia="Times New Roman" w:hAnsi="Times New Roman" w:cs="Times New Roman"/>
          <w:b/>
          <w:color w:val="000000"/>
          <w:sz w:val="28"/>
          <w:szCs w:val="28"/>
        </w:rPr>
        <w:t>2.</w:t>
      </w:r>
      <w:r w:rsidRPr="00235981">
        <w:rPr>
          <w:rFonts w:ascii="Times New Roman" w:eastAsia="Times New Roman" w:hAnsi="Times New Roman" w:cs="Times New Roman"/>
          <w:color w:val="000000"/>
          <w:sz w:val="28"/>
          <w:szCs w:val="28"/>
        </w:rPr>
        <w:t xml:space="preserve"> Здатність діяти на основі етичних міркувань (мотивів), діяти соціально відповідально та свідомо.</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ЗК 3.</w:t>
      </w:r>
      <w:r w:rsidRPr="00235981">
        <w:rPr>
          <w:rFonts w:ascii="Times New Roman" w:eastAsia="Times New Roman" w:hAnsi="Times New Roman" w:cs="Times New Roman"/>
          <w:color w:val="000000"/>
          <w:sz w:val="28"/>
          <w:szCs w:val="28"/>
        </w:rPr>
        <w:t xml:space="preserve"> Здатність свідомо визначати цілі власного професійного й особистісного розвику, організовувати власну діяльність, працювати автономно та в команді.</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 xml:space="preserve">ЗК 4. </w:t>
      </w:r>
      <w:r w:rsidRPr="00235981">
        <w:rPr>
          <w:rFonts w:ascii="Times New Roman" w:eastAsia="Times New Roman" w:hAnsi="Times New Roman" w:cs="Times New Roman"/>
          <w:color w:val="000000"/>
          <w:sz w:val="28"/>
          <w:szCs w:val="28"/>
        </w:rPr>
        <w:t>Здатність до пошуку, оброблення, аналізу та критичного оцінювання інформації з різних джерел, у т.ч. іноземною мовою.</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ЗК 5.</w:t>
      </w:r>
      <w:r w:rsidRPr="00235981">
        <w:rPr>
          <w:rFonts w:ascii="Times New Roman" w:eastAsia="Times New Roman" w:hAnsi="Times New Roman" w:cs="Times New Roman"/>
          <w:color w:val="000000"/>
          <w:sz w:val="28"/>
          <w:szCs w:val="28"/>
        </w:rPr>
        <w:t xml:space="preserve"> Здатність застосовувати набуті знання та вміння в практичних ситуаціях.</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ЗК 6.</w:t>
      </w:r>
      <w:r w:rsidRPr="00235981">
        <w:rPr>
          <w:rFonts w:ascii="Times New Roman" w:eastAsia="Times New Roman" w:hAnsi="Times New Roman" w:cs="Times New Roman"/>
          <w:color w:val="000000"/>
          <w:sz w:val="28"/>
          <w:szCs w:val="28"/>
        </w:rPr>
        <w:t xml:space="preserve"> Здатність вчитися і оволодівати сучасними знаннями.</w:t>
      </w:r>
    </w:p>
    <w:p w:rsidR="0099650B" w:rsidRPr="00235981" w:rsidRDefault="004E2DB7"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ЗК </w:t>
      </w:r>
      <w:r w:rsidR="001C43E3" w:rsidRPr="00235981">
        <w:rPr>
          <w:rFonts w:ascii="Times New Roman" w:eastAsia="Times New Roman" w:hAnsi="Times New Roman" w:cs="Times New Roman"/>
          <w:b/>
          <w:color w:val="000000"/>
          <w:sz w:val="28"/>
          <w:szCs w:val="28"/>
        </w:rPr>
        <w:t>7.</w:t>
      </w:r>
      <w:r w:rsidR="001C43E3" w:rsidRPr="00235981">
        <w:rPr>
          <w:rFonts w:ascii="Times New Roman" w:eastAsia="Times New Roman" w:hAnsi="Times New Roman" w:cs="Times New Roman"/>
          <w:color w:val="000000"/>
          <w:sz w:val="28"/>
          <w:szCs w:val="28"/>
        </w:rPr>
        <w:t xml:space="preserve"> Здатність до письмової й усної комунікації, щo якнайкраще відпoвідають ситуації професійного і особистісного спілкування засобами іноземної та державної мов.</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ЗК 10.</w:t>
      </w:r>
      <w:r w:rsidRPr="00235981">
        <w:rPr>
          <w:rFonts w:ascii="Times New Roman" w:eastAsia="Times New Roman" w:hAnsi="Times New Roman" w:cs="Times New Roman"/>
          <w:color w:val="000000"/>
          <w:sz w:val="28"/>
          <w:szCs w:val="28"/>
        </w:rPr>
        <w:t xml:space="preserve"> Здатність критично оцінювати й аналізувати власну освітню та професійну діяльність.</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lastRenderedPageBreak/>
        <w:t>ЗК 11.</w:t>
      </w:r>
      <w:r w:rsidRPr="00235981">
        <w:rPr>
          <w:rFonts w:ascii="Times New Roman" w:eastAsia="Times New Roman" w:hAnsi="Times New Roman" w:cs="Times New Roman"/>
          <w:color w:val="000000"/>
          <w:sz w:val="28"/>
          <w:szCs w:val="28"/>
        </w:rPr>
        <w:t xml:space="preserve"> Здатність використовувати інформаційно-комунікаційні технології в освітній і професійній діяльності.</w:t>
      </w:r>
    </w:p>
    <w:p w:rsidR="0067137B" w:rsidRDefault="0067137B" w:rsidP="00E94D60">
      <w:pPr>
        <w:pStyle w:val="11"/>
      </w:pPr>
    </w:p>
    <w:p w:rsidR="0099650B" w:rsidRPr="00235981" w:rsidRDefault="001C43E3" w:rsidP="00E94D60">
      <w:pPr>
        <w:pStyle w:val="11"/>
      </w:pPr>
      <w:r w:rsidRPr="00235981">
        <w:t>Фахові копетентності:</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ФК 3.</w:t>
      </w:r>
      <w:r w:rsidRPr="00235981">
        <w:rPr>
          <w:rFonts w:ascii="Times New Roman" w:eastAsia="Times New Roman" w:hAnsi="Times New Roman" w:cs="Times New Roman"/>
          <w:color w:val="000000"/>
          <w:sz w:val="28"/>
          <w:szCs w:val="28"/>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ФК 4.</w:t>
      </w:r>
      <w:r w:rsidRPr="00235981">
        <w:rPr>
          <w:rFonts w:ascii="Times New Roman" w:eastAsia="Times New Roman" w:hAnsi="Times New Roman" w:cs="Times New Roman"/>
          <w:color w:val="000000"/>
          <w:sz w:val="28"/>
          <w:szCs w:val="28"/>
        </w:rPr>
        <w:t xml:space="preserve"> Здатність здійснювати об’єктивний контроль і оцінювання рівня навчальних досягнень учнів з німецької мови та світової літератури, другої іноземної мови.  </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ФК 5.</w:t>
      </w:r>
      <w:r w:rsidRPr="00235981">
        <w:rPr>
          <w:rFonts w:ascii="Times New Roman" w:eastAsia="Times New Roman" w:hAnsi="Times New Roman" w:cs="Times New Roman"/>
          <w:color w:val="000000"/>
          <w:sz w:val="28"/>
          <w:szCs w:val="28"/>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ФК 6.</w:t>
      </w:r>
      <w:r w:rsidRPr="00235981">
        <w:rPr>
          <w:rFonts w:ascii="Times New Roman" w:eastAsia="Times New Roman" w:hAnsi="Times New Roman" w:cs="Times New Roman"/>
          <w:color w:val="000000"/>
          <w:sz w:val="28"/>
          <w:szCs w:val="28"/>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3B2B4E"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ФК 7.</w:t>
      </w:r>
      <w:r w:rsidRPr="00235981">
        <w:rPr>
          <w:rFonts w:ascii="Times New Roman" w:eastAsia="Times New Roman" w:hAnsi="Times New Roman" w:cs="Times New Roman"/>
          <w:color w:val="000000"/>
          <w:sz w:val="28"/>
          <w:szCs w:val="28"/>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99650B" w:rsidRPr="003B2B4E" w:rsidRDefault="001C43E3" w:rsidP="00772531">
      <w:pPr>
        <w:pStyle w:val="10"/>
        <w:pBdr>
          <w:top w:val="nil"/>
          <w:left w:val="nil"/>
          <w:bottom w:val="nil"/>
          <w:right w:val="nil"/>
          <w:between w:val="nil"/>
        </w:pBdr>
        <w:spacing w:line="276" w:lineRule="auto"/>
        <w:jc w:val="both"/>
        <w:rPr>
          <w:rFonts w:ascii="Times New Roman" w:hAnsi="Times New Roman" w:cs="Times New Roman"/>
          <w:sz w:val="28"/>
          <w:szCs w:val="28"/>
        </w:rPr>
      </w:pPr>
      <w:r w:rsidRPr="003B2B4E">
        <w:rPr>
          <w:rFonts w:ascii="Times New Roman" w:hAnsi="Times New Roman" w:cs="Times New Roman"/>
          <w:b/>
          <w:sz w:val="28"/>
          <w:szCs w:val="28"/>
        </w:rPr>
        <w:t>ФК 11.</w:t>
      </w:r>
      <w:r w:rsidRPr="003B2B4E">
        <w:rPr>
          <w:rFonts w:ascii="Times New Roman" w:hAnsi="Times New Roman" w:cs="Times New Roman"/>
          <w:sz w:val="28"/>
          <w:szCs w:val="28"/>
        </w:rPr>
        <w:t xml:space="preserve">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9"/>
          <w:szCs w:val="29"/>
        </w:rPr>
      </w:pPr>
    </w:p>
    <w:p w:rsidR="0099650B" w:rsidRPr="004E2DB7" w:rsidRDefault="001C43E3" w:rsidP="00E94D60">
      <w:pPr>
        <w:pStyle w:val="11"/>
      </w:pPr>
      <w:r w:rsidRPr="004E2DB7">
        <w:t>Програмні результати навчання:</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 xml:space="preserve">ПРН 2. </w:t>
      </w:r>
      <w:r w:rsidRPr="00235981">
        <w:rPr>
          <w:rFonts w:ascii="Times New Roman" w:eastAsia="Times New Roman" w:hAnsi="Times New Roman" w:cs="Times New Roman"/>
          <w:color w:val="000000"/>
          <w:sz w:val="28"/>
          <w:szCs w:val="28"/>
        </w:rPr>
        <w:t>Знання</w:t>
      </w:r>
      <w:r w:rsidRPr="00235981">
        <w:rPr>
          <w:rFonts w:ascii="Times New Roman" w:eastAsia="Times New Roman" w:hAnsi="Times New Roman" w:cs="Times New Roman"/>
          <w:b/>
          <w:color w:val="000000"/>
          <w:sz w:val="28"/>
          <w:szCs w:val="28"/>
        </w:rPr>
        <w:t xml:space="preserve"> </w:t>
      </w:r>
      <w:r w:rsidRPr="00235981">
        <w:rPr>
          <w:rFonts w:ascii="Times New Roman" w:eastAsia="Times New Roman" w:hAnsi="Times New Roman" w:cs="Times New Roman"/>
          <w:color w:val="000000"/>
          <w:sz w:val="28"/>
          <w:szCs w:val="28"/>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ПРН 3.</w:t>
      </w:r>
      <w:r w:rsidRPr="00235981">
        <w:rPr>
          <w:rFonts w:ascii="Times New Roman" w:eastAsia="Times New Roman" w:hAnsi="Times New Roman" w:cs="Times New Roman"/>
          <w:color w:val="000000"/>
          <w:sz w:val="28"/>
          <w:szCs w:val="28"/>
        </w:rPr>
        <w:t xml:space="preserve"> 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ПРН 7.</w:t>
      </w:r>
      <w:r w:rsidRPr="00235981">
        <w:rPr>
          <w:rFonts w:ascii="Times New Roman" w:eastAsia="Times New Roman" w:hAnsi="Times New Roman" w:cs="Times New Roman"/>
          <w:color w:val="000000"/>
          <w:sz w:val="28"/>
          <w:szCs w:val="28"/>
        </w:rPr>
        <w:t xml:space="preserve"> 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ПРН 8.</w:t>
      </w:r>
      <w:r w:rsidRPr="00235981">
        <w:rPr>
          <w:rFonts w:ascii="Times New Roman" w:eastAsia="Times New Roman" w:hAnsi="Times New Roman" w:cs="Times New Roman"/>
          <w:color w:val="000000"/>
          <w:sz w:val="28"/>
          <w:szCs w:val="28"/>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 xml:space="preserve">ПРН 11. </w:t>
      </w:r>
      <w:r w:rsidRPr="00235981">
        <w:rPr>
          <w:rFonts w:ascii="Times New Roman" w:eastAsia="Times New Roman" w:hAnsi="Times New Roman" w:cs="Times New Roman"/>
          <w:color w:val="000000"/>
          <w:sz w:val="28"/>
          <w:szCs w:val="28"/>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w:t>
      </w:r>
      <w:r w:rsidRPr="00235981">
        <w:rPr>
          <w:rFonts w:ascii="Times New Roman" w:eastAsia="Times New Roman" w:hAnsi="Times New Roman" w:cs="Times New Roman"/>
          <w:color w:val="000000"/>
          <w:sz w:val="28"/>
          <w:szCs w:val="28"/>
        </w:rPr>
        <w:lastRenderedPageBreak/>
        <w:t xml:space="preserve">здатність удосконалювати й підвищувати власний компетентнісний рівень у вітчизняному та міжнародному контексті.  </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ПРН 14</w:t>
      </w:r>
      <w:r w:rsidRPr="00235981">
        <w:rPr>
          <w:rFonts w:ascii="Times New Roman" w:eastAsia="Times New Roman" w:hAnsi="Times New Roman" w:cs="Times New Roman"/>
          <w:color w:val="000000"/>
          <w:sz w:val="28"/>
          <w:szCs w:val="28"/>
        </w:rPr>
        <w:t xml:space="preserve">. Використання гуманістичного потенціалу рідної й німецької мов і світової літератури, другої іноземної мови для формування духовного світу юного покоління громадян України.  </w:t>
      </w:r>
    </w:p>
    <w:p w:rsidR="0099650B" w:rsidRPr="00235981" w:rsidRDefault="001C43E3" w:rsidP="00772531">
      <w:pPr>
        <w:pStyle w:val="1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ПРН 15</w:t>
      </w:r>
      <w:r w:rsidRPr="00235981">
        <w:rPr>
          <w:rFonts w:ascii="Times New Roman" w:eastAsia="Times New Roman" w:hAnsi="Times New Roman" w:cs="Times New Roman"/>
          <w:color w:val="000000"/>
          <w:sz w:val="28"/>
          <w:szCs w:val="28"/>
        </w:rPr>
        <w:t xml:space="preserve">. Здатність учитися впродовж життя і вдосконалювати з високим рівнем автономності набуту під час навчання  кваліфікацію. </w:t>
      </w:r>
    </w:p>
    <w:p w:rsidR="0099650B" w:rsidRPr="00235981" w:rsidRDefault="001C43E3"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 xml:space="preserve">ПРН 16. </w:t>
      </w:r>
      <w:r w:rsidRPr="00235981">
        <w:rPr>
          <w:rFonts w:ascii="Times New Roman" w:eastAsia="Times New Roman" w:hAnsi="Times New Roman" w:cs="Times New Roman"/>
          <w:color w:val="000000"/>
          <w:sz w:val="28"/>
          <w:szCs w:val="28"/>
        </w:rPr>
        <w:t>Здатність аналізувати й вирішувати соціально та особистісно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9"/>
          <w:szCs w:val="29"/>
        </w:rPr>
      </w:pPr>
    </w:p>
    <w:p w:rsidR="0099650B" w:rsidRPr="00235981" w:rsidRDefault="001C43E3" w:rsidP="00E94D60">
      <w:pPr>
        <w:pStyle w:val="a"/>
      </w:pPr>
      <w:r w:rsidRPr="00235981">
        <w:t>Обсяг курсу на поточний навчальний рік</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11"/>
          <w:szCs w:val="11"/>
        </w:rPr>
      </w:pPr>
    </w:p>
    <w:tbl>
      <w:tblPr>
        <w:tblStyle w:val="af"/>
        <w:tblW w:w="11907" w:type="dxa"/>
        <w:tblInd w:w="71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126"/>
        <w:gridCol w:w="1985"/>
        <w:gridCol w:w="3685"/>
        <w:gridCol w:w="4111"/>
      </w:tblGrid>
      <w:tr w:rsidR="0099650B" w:rsidRPr="00235981" w:rsidTr="005C2117">
        <w:trPr>
          <w:cantSplit/>
          <w:trHeight w:val="851"/>
          <w:tblHeader/>
        </w:trPr>
        <w:tc>
          <w:tcPr>
            <w:tcW w:w="2126" w:type="dxa"/>
          </w:tcPr>
          <w:p w:rsidR="0099650B" w:rsidRPr="00235981" w:rsidRDefault="001C43E3" w:rsidP="00AF0AD7">
            <w:pPr>
              <w:pStyle w:val="10"/>
              <w:pBdr>
                <w:top w:val="nil"/>
                <w:left w:val="nil"/>
                <w:bottom w:val="nil"/>
                <w:right w:val="nil"/>
                <w:between w:val="nil"/>
              </w:pBdr>
              <w:spacing w:line="276" w:lineRule="auto"/>
              <w:ind w:left="1"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Кількість кредитів/годин</w:t>
            </w:r>
          </w:p>
        </w:tc>
        <w:tc>
          <w:tcPr>
            <w:tcW w:w="1985" w:type="dxa"/>
          </w:tcPr>
          <w:p w:rsidR="0099650B" w:rsidRPr="00235981" w:rsidRDefault="001C43E3"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Лекції (год.)</w:t>
            </w:r>
          </w:p>
        </w:tc>
        <w:tc>
          <w:tcPr>
            <w:tcW w:w="3685" w:type="dxa"/>
          </w:tcPr>
          <w:p w:rsidR="0099650B" w:rsidRPr="00235981" w:rsidRDefault="001C43E3"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Практичні заняття (год.)</w:t>
            </w:r>
          </w:p>
        </w:tc>
        <w:tc>
          <w:tcPr>
            <w:tcW w:w="4111" w:type="dxa"/>
          </w:tcPr>
          <w:p w:rsidR="0099650B" w:rsidRPr="00235981" w:rsidRDefault="001C43E3" w:rsidP="00772531">
            <w:pPr>
              <w:pStyle w:val="10"/>
              <w:pBdr>
                <w:top w:val="nil"/>
                <w:left w:val="nil"/>
                <w:bottom w:val="nil"/>
                <w:right w:val="nil"/>
                <w:between w:val="nil"/>
              </w:pBdr>
              <w:spacing w:line="276" w:lineRule="auto"/>
              <w:ind w:hanging="3"/>
              <w:jc w:val="center"/>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Самостійна робота (год.)</w:t>
            </w:r>
          </w:p>
        </w:tc>
      </w:tr>
      <w:tr w:rsidR="0099650B" w:rsidRPr="00235981" w:rsidTr="00A12B20">
        <w:trPr>
          <w:cantSplit/>
          <w:trHeight w:val="883"/>
          <w:tblHeader/>
        </w:trPr>
        <w:tc>
          <w:tcPr>
            <w:tcW w:w="2126" w:type="dxa"/>
          </w:tcPr>
          <w:p w:rsidR="0099650B" w:rsidRPr="00235981" w:rsidRDefault="001C43E3" w:rsidP="00AF0AD7">
            <w:pPr>
              <w:pStyle w:val="10"/>
              <w:pBdr>
                <w:top w:val="nil"/>
                <w:left w:val="nil"/>
                <w:bottom w:val="nil"/>
                <w:right w:val="nil"/>
                <w:between w:val="nil"/>
              </w:pBdr>
              <w:spacing w:line="276" w:lineRule="auto"/>
              <w:ind w:left="1"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 </w:t>
            </w:r>
            <w:r w:rsidR="00A12B20" w:rsidRPr="00235981">
              <w:rPr>
                <w:rFonts w:ascii="Times New Roman" w:eastAsia="Times New Roman" w:hAnsi="Times New Roman" w:cs="Times New Roman"/>
                <w:color w:val="000000"/>
                <w:sz w:val="28"/>
                <w:szCs w:val="28"/>
              </w:rPr>
              <w:t>7,5</w:t>
            </w:r>
            <w:r w:rsidRPr="00235981">
              <w:rPr>
                <w:rFonts w:ascii="Times New Roman" w:eastAsia="Times New Roman" w:hAnsi="Times New Roman" w:cs="Times New Roman"/>
                <w:color w:val="000000"/>
                <w:sz w:val="28"/>
                <w:szCs w:val="28"/>
              </w:rPr>
              <w:t xml:space="preserve"> кредитів /</w:t>
            </w:r>
          </w:p>
          <w:p w:rsidR="0099650B" w:rsidRPr="00235981" w:rsidRDefault="001C43E3"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 2</w:t>
            </w:r>
            <w:r w:rsidR="00A12B20" w:rsidRPr="00235981">
              <w:rPr>
                <w:rFonts w:ascii="Times New Roman" w:eastAsia="Times New Roman" w:hAnsi="Times New Roman" w:cs="Times New Roman"/>
                <w:color w:val="000000"/>
                <w:sz w:val="28"/>
                <w:szCs w:val="28"/>
              </w:rPr>
              <w:t>25</w:t>
            </w:r>
            <w:r w:rsidRPr="00235981">
              <w:rPr>
                <w:rFonts w:ascii="Times New Roman" w:eastAsia="Times New Roman" w:hAnsi="Times New Roman" w:cs="Times New Roman"/>
                <w:color w:val="000000"/>
                <w:sz w:val="28"/>
                <w:szCs w:val="28"/>
              </w:rPr>
              <w:t xml:space="preserve"> годин</w:t>
            </w:r>
          </w:p>
        </w:tc>
        <w:tc>
          <w:tcPr>
            <w:tcW w:w="1985" w:type="dxa"/>
          </w:tcPr>
          <w:p w:rsidR="0099650B" w:rsidRPr="00235981" w:rsidRDefault="0099650B"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p>
        </w:tc>
        <w:tc>
          <w:tcPr>
            <w:tcW w:w="3685" w:type="dxa"/>
          </w:tcPr>
          <w:p w:rsidR="0099650B" w:rsidRPr="00235981" w:rsidRDefault="001C43E3" w:rsidP="00772531">
            <w:pPr>
              <w:pStyle w:val="10"/>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94</w:t>
            </w:r>
          </w:p>
          <w:p w:rsidR="0099650B" w:rsidRPr="00235981" w:rsidRDefault="0099650B"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p>
          <w:p w:rsidR="0099650B" w:rsidRPr="00235981" w:rsidRDefault="0099650B" w:rsidP="0077253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p>
        </w:tc>
        <w:tc>
          <w:tcPr>
            <w:tcW w:w="4111" w:type="dxa"/>
          </w:tcPr>
          <w:p w:rsidR="0099650B" w:rsidRPr="00235981" w:rsidRDefault="001C43E3" w:rsidP="00772531">
            <w:pPr>
              <w:pStyle w:val="10"/>
              <w:pBdr>
                <w:top w:val="nil"/>
                <w:left w:val="nil"/>
                <w:bottom w:val="nil"/>
                <w:right w:val="nil"/>
                <w:between w:val="nil"/>
              </w:pBdr>
              <w:spacing w:line="276" w:lineRule="auto"/>
              <w:ind w:hanging="3"/>
              <w:jc w:val="center"/>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w:t>
            </w:r>
            <w:r w:rsidR="00A12B20" w:rsidRPr="00235981">
              <w:rPr>
                <w:rFonts w:ascii="Times New Roman" w:eastAsia="Times New Roman" w:hAnsi="Times New Roman" w:cs="Times New Roman"/>
                <w:color w:val="000000"/>
                <w:sz w:val="28"/>
                <w:szCs w:val="28"/>
              </w:rPr>
              <w:t>31</w:t>
            </w:r>
          </w:p>
        </w:tc>
      </w:tr>
    </w:tbl>
    <w:p w:rsidR="0099650B" w:rsidRPr="00235981" w:rsidRDefault="001C43E3" w:rsidP="00E94D60">
      <w:pPr>
        <w:pStyle w:val="a"/>
      </w:pPr>
      <w:r w:rsidRPr="00235981">
        <w:t>Ознаки курсу</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1"/>
          <w:szCs w:val="21"/>
        </w:rPr>
      </w:pPr>
    </w:p>
    <w:tbl>
      <w:tblPr>
        <w:tblStyle w:val="af0"/>
        <w:tblW w:w="11907" w:type="dxa"/>
        <w:tblInd w:w="7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500"/>
        <w:gridCol w:w="1939"/>
        <w:gridCol w:w="1937"/>
        <w:gridCol w:w="2420"/>
        <w:gridCol w:w="4111"/>
      </w:tblGrid>
      <w:tr w:rsidR="0099650B" w:rsidRPr="00235981" w:rsidTr="00A12B20">
        <w:trPr>
          <w:cantSplit/>
          <w:trHeight w:val="687"/>
          <w:tblHeader/>
        </w:trPr>
        <w:tc>
          <w:tcPr>
            <w:tcW w:w="1500" w:type="dxa"/>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Рік викладання</w:t>
            </w:r>
          </w:p>
        </w:tc>
        <w:tc>
          <w:tcPr>
            <w:tcW w:w="1939"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Семестр</w:t>
            </w:r>
          </w:p>
        </w:tc>
        <w:tc>
          <w:tcPr>
            <w:tcW w:w="1937"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Спеціальність</w:t>
            </w:r>
          </w:p>
        </w:tc>
        <w:tc>
          <w:tcPr>
            <w:tcW w:w="2420"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Курс (рік навчання)</w:t>
            </w:r>
          </w:p>
        </w:tc>
        <w:tc>
          <w:tcPr>
            <w:tcW w:w="4111"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Обов’язкова/ вибіркова компонента</w:t>
            </w:r>
          </w:p>
        </w:tc>
      </w:tr>
      <w:tr w:rsidR="0099650B" w:rsidRPr="00235981" w:rsidTr="00A12B20">
        <w:trPr>
          <w:cantSplit/>
          <w:trHeight w:val="842"/>
          <w:tblHeader/>
        </w:trPr>
        <w:tc>
          <w:tcPr>
            <w:tcW w:w="1500" w:type="dxa"/>
          </w:tcPr>
          <w:p w:rsidR="0099650B" w:rsidRPr="00235981" w:rsidRDefault="00A12B20"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2022-2023</w:t>
            </w:r>
          </w:p>
        </w:tc>
        <w:tc>
          <w:tcPr>
            <w:tcW w:w="1939" w:type="dxa"/>
          </w:tcPr>
          <w:p w:rsidR="0099650B" w:rsidRPr="00235981" w:rsidRDefault="00A12B20"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5,6</w:t>
            </w:r>
          </w:p>
        </w:tc>
        <w:tc>
          <w:tcPr>
            <w:tcW w:w="1937"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014.02 Середня освіта</w:t>
            </w:r>
          </w:p>
        </w:tc>
        <w:tc>
          <w:tcPr>
            <w:tcW w:w="2420"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3 курс </w:t>
            </w:r>
          </w:p>
        </w:tc>
        <w:tc>
          <w:tcPr>
            <w:tcW w:w="4111"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обов’язкова компонента</w:t>
            </w:r>
          </w:p>
        </w:tc>
      </w:tr>
    </w:tbl>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10"/>
          <w:szCs w:val="10"/>
        </w:rPr>
      </w:pPr>
    </w:p>
    <w:p w:rsidR="00A12B20" w:rsidRPr="00235981" w:rsidRDefault="00A12B20" w:rsidP="00772531">
      <w:pPr>
        <w:pStyle w:val="10"/>
        <w:widowControl w:val="0"/>
        <w:pBdr>
          <w:top w:val="nil"/>
          <w:left w:val="nil"/>
          <w:bottom w:val="nil"/>
          <w:right w:val="nil"/>
          <w:between w:val="nil"/>
        </w:pBdr>
        <w:tabs>
          <w:tab w:val="left" w:pos="1291"/>
        </w:tabs>
        <w:spacing w:line="276" w:lineRule="auto"/>
        <w:rPr>
          <w:rFonts w:ascii="Times New Roman" w:eastAsia="Times New Roman" w:hAnsi="Times New Roman" w:cs="Times New Roman"/>
          <w:b/>
          <w:color w:val="000000"/>
          <w:sz w:val="28"/>
          <w:szCs w:val="28"/>
        </w:rPr>
      </w:pPr>
    </w:p>
    <w:p w:rsidR="0099650B" w:rsidRPr="00235981" w:rsidRDefault="001C43E3" w:rsidP="00E94D60">
      <w:pPr>
        <w:pStyle w:val="a"/>
      </w:pPr>
      <w:r w:rsidRPr="00235981">
        <w:t>Технічне й програмне забезпечення/обладнання</w:t>
      </w:r>
    </w:p>
    <w:p w:rsidR="0099650B" w:rsidRPr="00235981" w:rsidRDefault="001C43E3" w:rsidP="00772531">
      <w:pPr>
        <w:pStyle w:val="10"/>
        <w:widowControl w:val="0"/>
        <w:pBdr>
          <w:top w:val="nil"/>
          <w:left w:val="nil"/>
          <w:bottom w:val="nil"/>
          <w:right w:val="nil"/>
          <w:between w:val="nil"/>
        </w:pBdr>
        <w:tabs>
          <w:tab w:val="left" w:pos="473"/>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Ноутбук, мобільний пристрій (телефон, планшет) з підключенням до Інтернет 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p>
    <w:p w:rsidR="0099650B" w:rsidRPr="00235981" w:rsidRDefault="0099650B" w:rsidP="00772531">
      <w:pPr>
        <w:pStyle w:val="10"/>
        <w:widowControl w:val="0"/>
        <w:pBdr>
          <w:top w:val="nil"/>
          <w:left w:val="nil"/>
          <w:bottom w:val="nil"/>
          <w:right w:val="nil"/>
          <w:between w:val="nil"/>
        </w:pBdr>
        <w:tabs>
          <w:tab w:val="left" w:pos="473"/>
        </w:tabs>
        <w:spacing w:line="276" w:lineRule="auto"/>
        <w:jc w:val="both"/>
        <w:rPr>
          <w:rFonts w:ascii="Times New Roman" w:eastAsia="Times New Roman" w:hAnsi="Times New Roman" w:cs="Times New Roman"/>
          <w:color w:val="000000"/>
          <w:sz w:val="28"/>
          <w:szCs w:val="28"/>
        </w:rPr>
      </w:pPr>
    </w:p>
    <w:p w:rsidR="0099650B" w:rsidRPr="00235981" w:rsidRDefault="001C43E3" w:rsidP="00E94D60">
      <w:pPr>
        <w:pStyle w:val="a"/>
      </w:pPr>
      <w:r w:rsidRPr="00235981">
        <w:lastRenderedPageBreak/>
        <w:t>Політика курсу</w:t>
      </w:r>
    </w:p>
    <w:p w:rsidR="0099650B" w:rsidRPr="00235981" w:rsidRDefault="001C43E3" w:rsidP="00772531">
      <w:pPr>
        <w:pStyle w:val="10"/>
        <w:widowControl w:val="0"/>
        <w:pBdr>
          <w:top w:val="nil"/>
          <w:left w:val="nil"/>
          <w:bottom w:val="nil"/>
          <w:right w:val="nil"/>
          <w:between w:val="nil"/>
        </w:pBdr>
        <w:tabs>
          <w:tab w:val="left" w:pos="542"/>
          <w:tab w:val="left" w:pos="543"/>
        </w:tabs>
        <w:spacing w:line="276" w:lineRule="auto"/>
        <w:ind w:firstLine="709"/>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Політика курсу щодо відвідування:</w:t>
      </w:r>
      <w:r w:rsidRPr="00235981">
        <w:rPr>
          <w:rFonts w:ascii="Times New Roman" w:eastAsia="Times New Roman" w:hAnsi="Times New Roman" w:cs="Times New Roman"/>
          <w:color w:val="000000"/>
          <w:sz w:val="28"/>
          <w:szCs w:val="28"/>
        </w:rPr>
        <w:t xml:space="preserve"> Відвідування занять та активність під час заняття є обов’язковими компонентами оцінювання, за які нараховуються бали. Для успішного складання підсумкового контролю з дисципліни вимагається 100% очне або дистанційне відвідування всіх практичних занять. Пропуск 25% занять без поважних причин буде оцінено як FX. Обов’язкове дотримання правил внутрішнього розпорядку.</w:t>
      </w:r>
    </w:p>
    <w:p w:rsidR="0099650B" w:rsidRPr="00E94D60" w:rsidRDefault="001C43E3" w:rsidP="00E94D60">
      <w:pPr>
        <w:pStyle w:val="11"/>
        <w:rPr>
          <w:b w:val="0"/>
        </w:rPr>
      </w:pPr>
      <w:r w:rsidRPr="00E94D60">
        <w:rPr>
          <w:b w:val="0"/>
        </w:rPr>
        <w:t>Вивчення навчальної дисципліни потребує: виконання завдань згідно з навчальним планом; підготовки до практичних занять; роботи в інформаційних джерелах; опрацювання рекомендованої основної та додаткової літератури.</w:t>
      </w:r>
    </w:p>
    <w:p w:rsidR="0099650B" w:rsidRPr="00E94D60" w:rsidRDefault="001C43E3" w:rsidP="00E94D60">
      <w:pPr>
        <w:pStyle w:val="11"/>
        <w:rPr>
          <w:b w:val="0"/>
        </w:rPr>
      </w:pPr>
      <w:r w:rsidRPr="00E94D60">
        <w:rPr>
          <w:b w:val="0"/>
        </w:rPr>
        <w:t>Підготовка та участь у семінарських заняттях передбачає: ознайомлення з програмою навчальної дисципліни, питаннями, які виносяться на заняття з відповідної теми; вивчення теоретичного матеріалу та виконання практичних завдань. Здобувач вищої освіти повинен дотримуватися навчальної етики, поважно ставитися до учасників процесу навчання, бути зваженим, уважним та дотримуватися дисципліни й часових (строкових) параметрів навчального процесу.</w:t>
      </w:r>
    </w:p>
    <w:p w:rsidR="0099650B" w:rsidRPr="00235981" w:rsidRDefault="001C43E3" w:rsidP="00772531">
      <w:pPr>
        <w:pStyle w:val="10"/>
        <w:widowControl w:val="0"/>
        <w:pBdr>
          <w:top w:val="nil"/>
          <w:left w:val="nil"/>
          <w:bottom w:val="nil"/>
          <w:right w:val="nil"/>
          <w:between w:val="nil"/>
        </w:pBdr>
        <w:tabs>
          <w:tab w:val="left" w:pos="542"/>
          <w:tab w:val="left" w:pos="543"/>
        </w:tabs>
        <w:spacing w:line="276" w:lineRule="auto"/>
        <w:ind w:firstLine="709"/>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Політика курсу щодо академічної доброчесності</w:t>
      </w:r>
      <w:r w:rsidRPr="00235981">
        <w:rPr>
          <w:rFonts w:ascii="Times New Roman" w:eastAsia="Times New Roman" w:hAnsi="Times New Roman" w:cs="Times New Roman"/>
          <w:color w:val="000000"/>
          <w:sz w:val="28"/>
          <w:szCs w:val="28"/>
        </w:rPr>
        <w:t xml:space="preserve">: Високо цінується академічна доброчесність. До всіх студентів освітньої програми є абсолютно рівне ставлення. </w:t>
      </w:r>
    </w:p>
    <w:p w:rsidR="0099650B" w:rsidRPr="00235981" w:rsidRDefault="001C43E3" w:rsidP="00772531">
      <w:pPr>
        <w:pStyle w:val="10"/>
        <w:widowControl w:val="0"/>
        <w:pBdr>
          <w:top w:val="nil"/>
          <w:left w:val="nil"/>
          <w:bottom w:val="nil"/>
          <w:right w:val="nil"/>
          <w:between w:val="nil"/>
        </w:pBdr>
        <w:tabs>
          <w:tab w:val="left" w:pos="542"/>
          <w:tab w:val="left" w:pos="543"/>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Дотримання академічної доброчесності здобувачами освіти передбачає: самостійне виконання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 Списування під час тестів заборонені (в т.ч. із використанням мобільних гаджетів). Мобільні пристрої дозволяється використовувати лише при підготовці практичних завдань під час заняття.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на одну літеру.</w:t>
      </w:r>
    </w:p>
    <w:p w:rsidR="0099650B" w:rsidRPr="00235981" w:rsidRDefault="001C43E3" w:rsidP="00772531">
      <w:pPr>
        <w:pStyle w:val="10"/>
        <w:widowControl w:val="0"/>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Якщо сумарна рейтингова оцінка за відповіді на заняттях, включаючи контрольну роботу, і на екзамені становить менше 50 балів (49 і нижче), екзамен вважається не зарахованим. У такому випадку до початку екзаменаційної сесії студент користується правом на повторний допуск до складання екзамену (відомість № 2) за умови відвідання консультацій викладача, що передбачає перескладання пропущених тем і виконання індивідуальних завдань.</w:t>
      </w:r>
    </w:p>
    <w:p w:rsidR="0099650B" w:rsidRPr="00235981" w:rsidRDefault="001C43E3" w:rsidP="00772531">
      <w:pPr>
        <w:pStyle w:val="10"/>
        <w:widowControl w:val="0"/>
        <w:pBdr>
          <w:top w:val="nil"/>
          <w:left w:val="nil"/>
          <w:bottom w:val="nil"/>
          <w:right w:val="nil"/>
          <w:between w:val="nil"/>
        </w:pBdr>
        <w:spacing w:line="276" w:lineRule="auto"/>
        <w:ind w:firstLine="72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При організації освітнього процесу в Херсонському державному університеті студенти та викладачі діють</w:t>
      </w:r>
      <w:r w:rsidR="00A12B20" w:rsidRPr="00235981">
        <w:rPr>
          <w:rFonts w:ascii="Times New Roman" w:eastAsia="Times New Roman" w:hAnsi="Times New Roman" w:cs="Times New Roman"/>
          <w:color w:val="000000"/>
          <w:sz w:val="28"/>
          <w:szCs w:val="28"/>
        </w:rPr>
        <w:t xml:space="preserve"> </w:t>
      </w:r>
      <w:r w:rsidRPr="00235981">
        <w:rPr>
          <w:rFonts w:ascii="Times New Roman" w:eastAsia="Times New Roman" w:hAnsi="Times New Roman" w:cs="Times New Roman"/>
          <w:color w:val="000000"/>
          <w:sz w:val="28"/>
          <w:szCs w:val="28"/>
        </w:rPr>
        <w:t>відповідно</w:t>
      </w:r>
      <w:r w:rsidR="00A12B20" w:rsidRPr="00235981">
        <w:rPr>
          <w:rFonts w:ascii="Times New Roman" w:eastAsia="Times New Roman" w:hAnsi="Times New Roman" w:cs="Times New Roman"/>
          <w:color w:val="000000"/>
          <w:sz w:val="28"/>
          <w:szCs w:val="28"/>
        </w:rPr>
        <w:t xml:space="preserve"> </w:t>
      </w:r>
      <w:r w:rsidRPr="00235981">
        <w:rPr>
          <w:rFonts w:ascii="Times New Roman" w:eastAsia="Times New Roman" w:hAnsi="Times New Roman" w:cs="Times New Roman"/>
          <w:color w:val="000000"/>
          <w:sz w:val="28"/>
          <w:szCs w:val="28"/>
        </w:rPr>
        <w:t>до таких положень:</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lastRenderedPageBreak/>
        <w:t>Положення про самостійну роботу студентів  (</w:t>
      </w:r>
      <w:hyperlink r:id="rId11">
        <w:r w:rsidRPr="00235981">
          <w:rPr>
            <w:rFonts w:ascii="Times New Roman" w:eastAsia="Times New Roman" w:hAnsi="Times New Roman" w:cs="Times New Roman"/>
            <w:color w:val="0000FF"/>
            <w:sz w:val="28"/>
            <w:szCs w:val="28"/>
            <w:u w:val="single"/>
          </w:rPr>
          <w:t>http://www.kspu.edu/About/DepartmentAndServices/DAcademicServ.aspx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організацію освітнього процесу(</w:t>
      </w:r>
      <w:hyperlink r:id="rId12">
        <w:r w:rsidRPr="00235981">
          <w:rPr>
            <w:rFonts w:ascii="Times New Roman" w:eastAsia="Times New Roman" w:hAnsi="Times New Roman" w:cs="Times New Roman"/>
            <w:color w:val="0000FF"/>
            <w:sz w:val="28"/>
            <w:szCs w:val="28"/>
            <w:u w:val="single"/>
          </w:rPr>
          <w:t>http://www.kspu.edu/About/DepartmentAndServices/DAcademicServ.aspx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проведення практики студентів (</w:t>
      </w:r>
      <w:hyperlink r:id="rId13">
        <w:r w:rsidRPr="00235981">
          <w:rPr>
            <w:rFonts w:ascii="Times New Roman" w:eastAsia="Times New Roman" w:hAnsi="Times New Roman" w:cs="Times New Roman"/>
            <w:color w:val="0000FF"/>
            <w:sz w:val="28"/>
            <w:szCs w:val="28"/>
            <w:u w:val="single"/>
          </w:rPr>
          <w:t>http://www.kspu.edu/About/DepartmentAndServices/DAcademicServ.aspx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порядок оцінювання знань студентів (</w:t>
      </w:r>
      <w:hyperlink r:id="rId14">
        <w:r w:rsidRPr="00235981">
          <w:rPr>
            <w:rFonts w:ascii="Times New Roman" w:eastAsia="Times New Roman" w:hAnsi="Times New Roman" w:cs="Times New Roman"/>
            <w:color w:val="0000FF"/>
            <w:sz w:val="28"/>
            <w:szCs w:val="28"/>
            <w:u w:val="single"/>
          </w:rPr>
          <w:t>http://www.kspu.edu/About/DepartmentAndServices/DAcademicServ.aspx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академічну доброчесність (</w:t>
      </w:r>
      <w:hyperlink r:id="rId15">
        <w:r w:rsidRPr="00235981">
          <w:rPr>
            <w:rFonts w:ascii="Times New Roman" w:eastAsia="Times New Roman" w:hAnsi="Times New Roman" w:cs="Times New Roman"/>
            <w:color w:val="0000FF"/>
            <w:sz w:val="28"/>
            <w:szCs w:val="28"/>
            <w:u w:val="single"/>
          </w:rPr>
          <w:t>http://www.kspu.edu/Information/Academicintegrity.aspx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кваліфікаційнуроботу (проєкт) студента(</w:t>
      </w:r>
      <w:hyperlink r:id="rId16">
        <w:r w:rsidRPr="00235981">
          <w:rPr>
            <w:rFonts w:ascii="Times New Roman" w:eastAsia="Times New Roman" w:hAnsi="Times New Roman" w:cs="Times New Roman"/>
            <w:color w:val="0000FF"/>
            <w:sz w:val="28"/>
            <w:szCs w:val="28"/>
            <w:u w:val="single"/>
          </w:rPr>
          <w:t>http://www.kspu.edu/About/Faculty/INaturalScience/MFstud.aspx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внутрішнє забезпечення якості освіти (</w:t>
      </w:r>
      <w:hyperlink r:id="rId17">
        <w:r w:rsidRPr="00235981">
          <w:rPr>
            <w:rFonts w:ascii="Times New Roman" w:eastAsia="Times New Roman" w:hAnsi="Times New Roman" w:cs="Times New Roman"/>
            <w:color w:val="0000FF"/>
            <w:sz w:val="28"/>
            <w:szCs w:val="28"/>
            <w:u w:val="single"/>
          </w:rPr>
          <w:t>http://www.kspu.edu/About/DepartmentAndServices/DMethodics/EduProcess.aspx</w:t>
        </w:r>
      </w:hyperlink>
      <w:r w:rsidRPr="00235981">
        <w:rPr>
          <w:rFonts w:ascii="Times New Roman" w:eastAsia="Times New Roman" w:hAnsi="Times New Roman" w:cs="Times New Roman"/>
          <w:color w:val="000000"/>
          <w:sz w:val="28"/>
          <w:szCs w:val="28"/>
        </w:rPr>
        <w:t xml:space="preserve">); </w:t>
      </w:r>
    </w:p>
    <w:p w:rsidR="0099650B" w:rsidRPr="00235981" w:rsidRDefault="001C43E3" w:rsidP="00772531">
      <w:pPr>
        <w:pStyle w:val="10"/>
        <w:numPr>
          <w:ilvl w:val="0"/>
          <w:numId w:val="7"/>
        </w:numPr>
        <w:pBdr>
          <w:top w:val="nil"/>
          <w:left w:val="nil"/>
          <w:bottom w:val="nil"/>
          <w:right w:val="nil"/>
          <w:between w:val="nil"/>
        </w:pBdr>
        <w:tabs>
          <w:tab w:val="left" w:pos="1134"/>
        </w:tabs>
        <w:spacing w:line="276" w:lineRule="auto"/>
        <w:ind w:left="0" w:firstLine="709"/>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Положення про порядок і умовиобрання освітніх компонент/навчальнихдисциплін за виборомздобувачамивищоїосвіти(</w:t>
      </w:r>
      <w:hyperlink r:id="rId18">
        <w:r w:rsidRPr="00235981">
          <w:rPr>
            <w:rFonts w:ascii="Times New Roman" w:eastAsia="Times New Roman" w:hAnsi="Times New Roman" w:cs="Times New Roman"/>
            <w:color w:val="0000FF"/>
            <w:sz w:val="28"/>
            <w:szCs w:val="28"/>
            <w:u w:val="single"/>
          </w:rPr>
          <w:t>http://www.kspu.edu/About/DepartmentAndServices/DMethodics/EduProcess.aspx</w:t>
        </w:r>
      </w:hyperlink>
      <w:r w:rsidRPr="00235981">
        <w:rPr>
          <w:rFonts w:ascii="Times New Roman" w:eastAsia="Times New Roman" w:hAnsi="Times New Roman" w:cs="Times New Roman"/>
          <w:color w:val="000000"/>
          <w:sz w:val="28"/>
          <w:szCs w:val="28"/>
        </w:rPr>
        <w:t xml:space="preserve">). </w:t>
      </w:r>
    </w:p>
    <w:p w:rsidR="0099650B" w:rsidRPr="002E5C21" w:rsidRDefault="001C43E3" w:rsidP="00E94D60">
      <w:pPr>
        <w:pStyle w:val="a"/>
      </w:pPr>
      <w:r w:rsidRPr="002E5C21">
        <w:t>Схема курсу</w:t>
      </w:r>
    </w:p>
    <w:tbl>
      <w:tblPr>
        <w:tblStyle w:val="af1"/>
        <w:tblW w:w="14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75"/>
        <w:gridCol w:w="2816"/>
        <w:gridCol w:w="73"/>
        <w:gridCol w:w="1892"/>
        <w:gridCol w:w="34"/>
        <w:gridCol w:w="3255"/>
        <w:gridCol w:w="45"/>
        <w:gridCol w:w="2735"/>
        <w:gridCol w:w="17"/>
        <w:gridCol w:w="1926"/>
      </w:tblGrid>
      <w:tr w:rsidR="0099650B" w:rsidRPr="00235981" w:rsidTr="007C179A">
        <w:trPr>
          <w:cantSplit/>
          <w:trHeight w:val="34"/>
          <w:tblHeader/>
        </w:trPr>
        <w:tc>
          <w:tcPr>
            <w:tcW w:w="1375" w:type="dxa"/>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Тиждень, дата, години</w:t>
            </w:r>
          </w:p>
        </w:tc>
        <w:tc>
          <w:tcPr>
            <w:tcW w:w="281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Тема, план, кількість годин (аудиторної та самостійної)</w:t>
            </w:r>
          </w:p>
        </w:tc>
        <w:tc>
          <w:tcPr>
            <w:tcW w:w="1965"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Форма навчального заняття</w:t>
            </w:r>
          </w:p>
        </w:tc>
        <w:tc>
          <w:tcPr>
            <w:tcW w:w="3334" w:type="dxa"/>
            <w:gridSpan w:val="3"/>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Список рекомендованих джерел (за нумерацією розділу 11)</w:t>
            </w:r>
          </w:p>
        </w:tc>
        <w:tc>
          <w:tcPr>
            <w:tcW w:w="2752"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Завдання</w:t>
            </w: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Максимальна кількість балів</w:t>
            </w: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r>
      <w:tr w:rsidR="0099650B" w:rsidRPr="00235981" w:rsidTr="007C179A">
        <w:trPr>
          <w:cantSplit/>
          <w:trHeight w:val="34"/>
          <w:tblHeader/>
        </w:trPr>
        <w:tc>
          <w:tcPr>
            <w:tcW w:w="14168" w:type="dxa"/>
            <w:gridSpan w:val="10"/>
          </w:tcPr>
          <w:p w:rsidR="0099650B" w:rsidRPr="00235981" w:rsidRDefault="001C43E3" w:rsidP="00AF0AD7">
            <w:pPr>
              <w:pStyle w:val="10"/>
              <w:pBdr>
                <w:top w:val="nil"/>
                <w:left w:val="nil"/>
                <w:bottom w:val="nil"/>
                <w:right w:val="nil"/>
                <w:between w:val="nil"/>
              </w:pBdr>
              <w:spacing w:line="276" w:lineRule="auto"/>
              <w:ind w:left="1" w:hanging="3"/>
              <w:jc w:val="center"/>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Модуль 1.</w:t>
            </w:r>
            <w:r w:rsidRPr="00235981">
              <w:rPr>
                <w:rFonts w:ascii="Times New Roman" w:eastAsia="Times New Roman" w:hAnsi="Times New Roman" w:cs="Times New Roman"/>
                <w:color w:val="000000"/>
                <w:sz w:val="28"/>
                <w:szCs w:val="28"/>
              </w:rPr>
              <w:t xml:space="preserve"> Англомовні країни (Великобританія та США). Україна</w:t>
            </w:r>
          </w:p>
        </w:tc>
      </w:tr>
      <w:tr w:rsidR="0099650B" w:rsidRPr="00235981" w:rsidTr="007C179A">
        <w:trPr>
          <w:cantSplit/>
          <w:trHeight w:val="34"/>
          <w:tblHeader/>
        </w:trPr>
        <w:tc>
          <w:tcPr>
            <w:tcW w:w="1375" w:type="dxa"/>
          </w:tcPr>
          <w:p w:rsidR="0099650B" w:rsidRPr="00235981" w:rsidRDefault="001C43E3" w:rsidP="00D840C5">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lastRenderedPageBreak/>
              <w:t>Тиждень 1-8</w:t>
            </w:r>
          </w:p>
        </w:tc>
        <w:tc>
          <w:tcPr>
            <w:tcW w:w="2816" w:type="dxa"/>
          </w:tcPr>
          <w:p w:rsidR="0099650B" w:rsidRPr="00235981" w:rsidRDefault="001C43E3"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Теми</w:t>
            </w:r>
            <w:r w:rsidR="00C52BD4">
              <w:rPr>
                <w:rFonts w:ascii="Times New Roman" w:eastAsia="Times New Roman" w:hAnsi="Times New Roman" w:cs="Times New Roman"/>
                <w:color w:val="000000"/>
                <w:sz w:val="28"/>
                <w:szCs w:val="28"/>
              </w:rPr>
              <w:t>:</w:t>
            </w:r>
          </w:p>
          <w:p w:rsidR="0099650B" w:rsidRPr="00235981" w:rsidRDefault="001C43E3"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 Історія Америки.</w:t>
            </w:r>
          </w:p>
          <w:p w:rsidR="0099650B" w:rsidRPr="00235981" w:rsidRDefault="001C43E3"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2. Великі міста США.</w:t>
            </w:r>
          </w:p>
          <w:p w:rsidR="0099650B" w:rsidRPr="00235981" w:rsidRDefault="001C43E3"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3. Національні свята США.</w:t>
            </w:r>
          </w:p>
          <w:p w:rsidR="0099650B" w:rsidRPr="00235981" w:rsidRDefault="001C43E3"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4. Англія та Шотландія.</w:t>
            </w:r>
          </w:p>
          <w:p w:rsidR="0099650B" w:rsidRPr="00235981" w:rsidRDefault="001C43E3"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5.Уельс та </w:t>
            </w:r>
          </w:p>
          <w:p w:rsidR="0099650B" w:rsidRPr="00235981" w:rsidRDefault="0091587D" w:rsidP="0091587D">
            <w:pPr>
              <w:pStyle w:val="10"/>
              <w:keepNext/>
              <w:keepLines/>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Північна Ірландія.</w:t>
            </w:r>
          </w:p>
          <w:p w:rsidR="0099650B" w:rsidRPr="00235981" w:rsidRDefault="0091587D"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C43E3" w:rsidRPr="00235981">
              <w:rPr>
                <w:rFonts w:ascii="Times New Roman" w:eastAsia="Times New Roman" w:hAnsi="Times New Roman" w:cs="Times New Roman"/>
                <w:color w:val="000000"/>
                <w:sz w:val="28"/>
                <w:szCs w:val="28"/>
              </w:rPr>
              <w:t>. Визначні місця Лондону.</w:t>
            </w:r>
          </w:p>
          <w:p w:rsidR="0099650B" w:rsidRPr="00235981" w:rsidRDefault="0091587D" w:rsidP="00C52BD4">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1C43E3" w:rsidRPr="00235981">
              <w:rPr>
                <w:rFonts w:ascii="Times New Roman" w:eastAsia="Times New Roman" w:hAnsi="Times New Roman" w:cs="Times New Roman"/>
                <w:color w:val="000000"/>
                <w:sz w:val="28"/>
                <w:szCs w:val="28"/>
              </w:rPr>
              <w:t>.Україна – моя Батьківщина.</w:t>
            </w:r>
          </w:p>
          <w:p w:rsidR="0099650B" w:rsidRPr="00235981" w:rsidRDefault="001C43E3" w:rsidP="00C52BD4">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Тест</w:t>
            </w:r>
          </w:p>
        </w:tc>
        <w:tc>
          <w:tcPr>
            <w:tcW w:w="1999" w:type="dxa"/>
            <w:gridSpan w:val="3"/>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Практичні заняття 16 год</w:t>
            </w: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300" w:type="dxa"/>
            <w:gridSpan w:val="2"/>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1, 2, 3, 4, 5, 6, 7, 8, 12, 15, 18</w:t>
            </w:r>
          </w:p>
        </w:tc>
        <w:tc>
          <w:tcPr>
            <w:tcW w:w="2735"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C15.</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c. 16-18</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 с.21-22</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Впр.6 с.23</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 с.27</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 с.39-40</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стр.41</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Впр.5 с.49-51</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 с.63-65</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Впр.3 с.72</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Впр.9 с.74-75</w:t>
            </w:r>
          </w:p>
          <w:p w:rsidR="0099650B" w:rsidRPr="00235981" w:rsidRDefault="0099650B"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1943" w:type="dxa"/>
            <w:gridSpan w:val="2"/>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10 балів</w:t>
            </w: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C52BD4" w:rsidRDefault="00C52BD4"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C52BD4" w:rsidRDefault="00C52BD4"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99650B"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w:t>
            </w:r>
            <w:r w:rsidR="00C52BD4">
              <w:rPr>
                <w:rFonts w:ascii="Times New Roman" w:eastAsia="Times New Roman" w:hAnsi="Times New Roman" w:cs="Times New Roman"/>
                <w:color w:val="000000"/>
                <w:sz w:val="24"/>
                <w:szCs w:val="24"/>
              </w:rPr>
              <w:t xml:space="preserve"> балів</w:t>
            </w:r>
          </w:p>
          <w:p w:rsidR="00235981" w:rsidRPr="00235981" w:rsidRDefault="00C52BD4"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Всього </w:t>
            </w:r>
            <w:r w:rsidR="00235981">
              <w:rPr>
                <w:rFonts w:ascii="Times New Roman" w:eastAsia="Times New Roman" w:hAnsi="Times New Roman" w:cs="Times New Roman"/>
                <w:color w:val="000000"/>
                <w:sz w:val="24"/>
                <w:szCs w:val="24"/>
              </w:rPr>
              <w:t>15 балів</w:t>
            </w:r>
          </w:p>
        </w:tc>
      </w:tr>
      <w:tr w:rsidR="0099650B" w:rsidRPr="00235981" w:rsidTr="007C179A">
        <w:trPr>
          <w:cantSplit/>
          <w:trHeight w:val="34"/>
          <w:tblHeader/>
        </w:trPr>
        <w:tc>
          <w:tcPr>
            <w:tcW w:w="14168" w:type="dxa"/>
            <w:gridSpan w:val="10"/>
          </w:tcPr>
          <w:p w:rsidR="0099650B" w:rsidRPr="00235981" w:rsidRDefault="001C43E3" w:rsidP="00AF0AD7">
            <w:pPr>
              <w:pStyle w:val="10"/>
              <w:pBdr>
                <w:top w:val="nil"/>
                <w:left w:val="nil"/>
                <w:bottom w:val="nil"/>
                <w:right w:val="nil"/>
                <w:between w:val="nil"/>
              </w:pBdr>
              <w:spacing w:line="276" w:lineRule="auto"/>
              <w:ind w:left="1" w:hanging="3"/>
              <w:jc w:val="center"/>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Самостійна робота до змістовного модулю 1</w:t>
            </w:r>
          </w:p>
        </w:tc>
      </w:tr>
      <w:tr w:rsidR="0099650B" w:rsidRPr="00235981" w:rsidTr="007C179A">
        <w:trPr>
          <w:cantSplit/>
          <w:trHeight w:val="34"/>
          <w:tblHeader/>
        </w:trPr>
        <w:tc>
          <w:tcPr>
            <w:tcW w:w="1375" w:type="dxa"/>
          </w:tcPr>
          <w:p w:rsidR="0099650B" w:rsidRPr="00235981" w:rsidRDefault="0099650B" w:rsidP="00D840C5">
            <w:pPr>
              <w:pStyle w:val="10"/>
              <w:pBdr>
                <w:top w:val="nil"/>
                <w:left w:val="nil"/>
                <w:bottom w:val="nil"/>
                <w:right w:val="nil"/>
                <w:between w:val="nil"/>
              </w:pBdr>
              <w:spacing w:line="276" w:lineRule="auto"/>
              <w:ind w:hanging="2"/>
              <w:rPr>
                <w:rFonts w:ascii="Times New Roman" w:eastAsia="Times New Roman" w:hAnsi="Times New Roman" w:cs="Times New Roman"/>
                <w:color w:val="000000"/>
              </w:rPr>
            </w:pPr>
          </w:p>
        </w:tc>
        <w:tc>
          <w:tcPr>
            <w:tcW w:w="2816" w:type="dxa"/>
            <w:tcBorders>
              <w:bottom w:val="single" w:sz="4" w:space="0" w:color="000000"/>
            </w:tcBorders>
          </w:tcPr>
          <w:p w:rsidR="0099650B" w:rsidRPr="00235981" w:rsidRDefault="0099650B"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1.США</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2.Видатні місця США</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3.Велика Британія</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4.Україна</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 </w:t>
            </w:r>
          </w:p>
        </w:tc>
        <w:tc>
          <w:tcPr>
            <w:tcW w:w="1999" w:type="dxa"/>
            <w:gridSpan w:val="3"/>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Самостійна робота 28 годин</w:t>
            </w:r>
          </w:p>
        </w:tc>
        <w:tc>
          <w:tcPr>
            <w:tcW w:w="3300" w:type="dxa"/>
            <w:gridSpan w:val="2"/>
          </w:tcPr>
          <w:p w:rsidR="0099650B" w:rsidRPr="00235981" w:rsidRDefault="00557A08"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FF0000"/>
                <w:sz w:val="24"/>
                <w:szCs w:val="24"/>
              </w:rPr>
            </w:pPr>
            <w:r w:rsidRPr="00235981">
              <w:rPr>
                <w:rFonts w:ascii="Times New Roman" w:eastAsia="Times New Roman" w:hAnsi="Times New Roman" w:cs="Times New Roman"/>
                <w:color w:val="000000"/>
                <w:sz w:val="24"/>
                <w:szCs w:val="24"/>
              </w:rPr>
              <w:t xml:space="preserve"> 2, 4, 7, 12, 14, </w:t>
            </w:r>
            <w:r w:rsidRPr="00235981">
              <w:rPr>
                <w:rFonts w:ascii="Times New Roman" w:eastAsia="Times New Roman" w:hAnsi="Times New Roman" w:cs="Times New Roman"/>
                <w:color w:val="000000"/>
                <w:sz w:val="24"/>
                <w:szCs w:val="24"/>
                <w:lang w:val="ru-RU"/>
              </w:rPr>
              <w:t>18</w:t>
            </w:r>
            <w:r w:rsidRPr="00235981">
              <w:rPr>
                <w:rFonts w:ascii="Times New Roman" w:eastAsia="Times New Roman" w:hAnsi="Times New Roman" w:cs="Times New Roman"/>
                <w:color w:val="000000"/>
                <w:sz w:val="24"/>
                <w:szCs w:val="24"/>
              </w:rPr>
              <w:t xml:space="preserve">, </w:t>
            </w:r>
            <w:r w:rsidRPr="00235981">
              <w:rPr>
                <w:rFonts w:ascii="Times New Roman" w:eastAsia="Times New Roman" w:hAnsi="Times New Roman" w:cs="Times New Roman"/>
                <w:color w:val="000000"/>
                <w:sz w:val="24"/>
                <w:szCs w:val="24"/>
                <w:lang w:val="ru-RU"/>
              </w:rPr>
              <w:t>1</w:t>
            </w:r>
            <w:r w:rsidR="001C43E3" w:rsidRPr="00235981">
              <w:rPr>
                <w:rFonts w:ascii="Times New Roman" w:eastAsia="Times New Roman" w:hAnsi="Times New Roman" w:cs="Times New Roman"/>
                <w:color w:val="000000"/>
                <w:sz w:val="24"/>
                <w:szCs w:val="24"/>
              </w:rPr>
              <w:t>9</w:t>
            </w:r>
          </w:p>
        </w:tc>
        <w:tc>
          <w:tcPr>
            <w:tcW w:w="2735"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1. Створити презентацію про великі міста США. </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3. Зробити анотацію англійськомовної статті про одне із міст США</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 Виконати тест в Google Classroom</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Створити презентацію «Національні свята Великої Британії»</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6. Виконати тестове завдання в Google Classroom</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7.  Створити презентацію</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«Віртуальна подорож до Лондона» </w:t>
            </w:r>
          </w:p>
          <w:p w:rsidR="00C52BD4" w:rsidRDefault="001C43E3" w:rsidP="00C52BD4">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8. Створити проект «Моя Батьківщина - Україна».</w:t>
            </w:r>
          </w:p>
          <w:p w:rsidR="00C52BD4" w:rsidRDefault="00C52BD4" w:rsidP="00C52BD4">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1C43E3" w:rsidRPr="00235981">
              <w:rPr>
                <w:rFonts w:ascii="Times New Roman" w:eastAsia="Times New Roman" w:hAnsi="Times New Roman" w:cs="Times New Roman"/>
                <w:color w:val="000000"/>
                <w:sz w:val="24"/>
                <w:szCs w:val="24"/>
              </w:rPr>
              <w:t xml:space="preserve"> </w:t>
            </w:r>
            <w:r w:rsidR="001C43E3" w:rsidRPr="00C52BD4">
              <w:rPr>
                <w:rFonts w:ascii="Times New Roman" w:eastAsia="Times New Roman" w:hAnsi="Times New Roman" w:cs="Times New Roman"/>
                <w:color w:val="000000"/>
                <w:sz w:val="24"/>
                <w:szCs w:val="24"/>
              </w:rPr>
              <w:t>Підготувати рольову гру «Екскурсія по Києву»</w:t>
            </w:r>
          </w:p>
          <w:p w:rsidR="0099650B" w:rsidRPr="00C52BD4" w:rsidRDefault="00C52BD4" w:rsidP="00C52BD4">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001C43E3" w:rsidRPr="00C52BD4">
              <w:rPr>
                <w:rFonts w:ascii="Times New Roman" w:hAnsi="Times New Roman" w:cs="Times New Roman"/>
                <w:sz w:val="24"/>
                <w:szCs w:val="24"/>
              </w:rPr>
              <w:t>Зробити анотації англійськомовної статті про Україну</w:t>
            </w:r>
          </w:p>
          <w:p w:rsidR="00C52BD4" w:rsidRDefault="00C52BD4" w:rsidP="00C52BD4">
            <w:pPr>
              <w:ind w:firstLineChars="0"/>
            </w:pPr>
          </w:p>
          <w:p w:rsidR="00C52BD4" w:rsidRDefault="00C52BD4" w:rsidP="00C52BD4">
            <w:pPr>
              <w:ind w:firstLineChars="0"/>
            </w:pPr>
          </w:p>
          <w:p w:rsidR="00C52BD4" w:rsidRDefault="00C52BD4" w:rsidP="00C52BD4">
            <w:pPr>
              <w:ind w:firstLineChars="0"/>
            </w:pPr>
          </w:p>
          <w:p w:rsidR="00C52BD4" w:rsidRDefault="00C52BD4" w:rsidP="00C52BD4">
            <w:pPr>
              <w:ind w:firstLineChars="0"/>
            </w:pPr>
          </w:p>
          <w:p w:rsidR="00C52BD4" w:rsidRDefault="00C52BD4" w:rsidP="00C52BD4">
            <w:pPr>
              <w:ind w:firstLineChars="0"/>
            </w:pPr>
          </w:p>
          <w:p w:rsidR="00C52BD4" w:rsidRPr="00235981" w:rsidRDefault="00C52BD4" w:rsidP="00C52BD4">
            <w:pPr>
              <w:ind w:firstLineChars="0"/>
            </w:pPr>
          </w:p>
        </w:tc>
        <w:tc>
          <w:tcPr>
            <w:tcW w:w="1943"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балів</w:t>
            </w:r>
          </w:p>
        </w:tc>
      </w:tr>
      <w:tr w:rsidR="0099650B" w:rsidRPr="00235981" w:rsidTr="007C179A">
        <w:trPr>
          <w:cantSplit/>
          <w:trHeight w:val="34"/>
          <w:tblHeader/>
        </w:trPr>
        <w:tc>
          <w:tcPr>
            <w:tcW w:w="14168" w:type="dxa"/>
            <w:gridSpan w:val="10"/>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b/>
                <w:color w:val="000000"/>
                <w:sz w:val="24"/>
                <w:szCs w:val="24"/>
              </w:rPr>
              <w:lastRenderedPageBreak/>
              <w:t xml:space="preserve">Модуль 2. </w:t>
            </w:r>
            <w:r w:rsidRPr="00235981">
              <w:rPr>
                <w:rFonts w:ascii="Times New Roman" w:eastAsia="Times New Roman" w:hAnsi="Times New Roman" w:cs="Times New Roman"/>
                <w:b/>
                <w:color w:val="000000"/>
                <w:sz w:val="28"/>
                <w:szCs w:val="28"/>
              </w:rPr>
              <w:t>Театр та кіно</w:t>
            </w:r>
          </w:p>
        </w:tc>
      </w:tr>
      <w:tr w:rsidR="0099650B" w:rsidRPr="00235981" w:rsidTr="007C179A">
        <w:trPr>
          <w:cantSplit/>
          <w:trHeight w:val="34"/>
          <w:tblHeader/>
        </w:trPr>
        <w:tc>
          <w:tcPr>
            <w:tcW w:w="1375" w:type="dxa"/>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Тиждень</w:t>
            </w:r>
          </w:p>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9-17</w:t>
            </w:r>
          </w:p>
        </w:tc>
        <w:tc>
          <w:tcPr>
            <w:tcW w:w="2889" w:type="dxa"/>
            <w:gridSpan w:val="2"/>
          </w:tcPr>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ТЕМИ</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1. Театри Лондона</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2.Театральні жанри.</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3. Переваги та недоліки сучасного театру.</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4. Театри України.</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5. Роль кіно у нашому житті.</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6. Жанри та види кіно.</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7. Кінорецензія.</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8. Кіномистецтво у Великій Британії.</w:t>
            </w:r>
          </w:p>
          <w:p w:rsidR="0099650B" w:rsidRPr="007C179A"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7C179A">
              <w:rPr>
                <w:rFonts w:ascii="Times New Roman" w:eastAsia="Times New Roman" w:hAnsi="Times New Roman" w:cs="Times New Roman"/>
                <w:color w:val="000000"/>
                <w:sz w:val="28"/>
                <w:szCs w:val="28"/>
              </w:rPr>
              <w:t>9. Кіномистецтво в Україні.</w:t>
            </w: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Тест</w:t>
            </w:r>
          </w:p>
        </w:tc>
        <w:tc>
          <w:tcPr>
            <w:tcW w:w="1926" w:type="dxa"/>
            <w:gridSpan w:val="2"/>
          </w:tcPr>
          <w:p w:rsidR="0099650B" w:rsidRPr="007C179A"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Практичні заняття 18 год</w:t>
            </w:r>
          </w:p>
        </w:tc>
        <w:tc>
          <w:tcPr>
            <w:tcW w:w="3255" w:type="dxa"/>
          </w:tcPr>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1,2,3,4,5,6,7, 14, 16, 17, 18, 19</w:t>
            </w:r>
          </w:p>
        </w:tc>
        <w:tc>
          <w:tcPr>
            <w:tcW w:w="2797" w:type="dxa"/>
            <w:gridSpan w:val="3"/>
          </w:tcPr>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Впр.1 с.82</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Впр.5 с.83-85</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Впр.2 с.89</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Впр.2 с.94</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Впр.9 с.99</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Впр.4с.101-103</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Впр.5 с104-105</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Впр.9 с.113-114</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Впр.1 с.123</w:t>
            </w:r>
          </w:p>
          <w:p w:rsidR="0099650B" w:rsidRPr="007C179A"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Впр.1 с.129</w:t>
            </w:r>
          </w:p>
          <w:p w:rsidR="0099650B" w:rsidRPr="007C179A" w:rsidRDefault="0099650B"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26" w:type="dxa"/>
          </w:tcPr>
          <w:p w:rsidR="0099650B" w:rsidRPr="007C179A"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10 балів</w:t>
            </w: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7C179A"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7C179A">
              <w:rPr>
                <w:rFonts w:ascii="Times New Roman" w:eastAsia="Times New Roman" w:hAnsi="Times New Roman" w:cs="Times New Roman"/>
                <w:color w:val="000000"/>
                <w:sz w:val="24"/>
                <w:szCs w:val="24"/>
              </w:rPr>
              <w:t>5 балів</w:t>
            </w:r>
          </w:p>
          <w:p w:rsidR="007C179A" w:rsidRPr="007C179A" w:rsidRDefault="007C179A"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балів</w:t>
            </w:r>
          </w:p>
        </w:tc>
      </w:tr>
      <w:tr w:rsidR="0099650B" w:rsidRPr="00235981" w:rsidTr="007C179A">
        <w:trPr>
          <w:cantSplit/>
          <w:trHeight w:val="34"/>
          <w:tblHeader/>
        </w:trPr>
        <w:tc>
          <w:tcPr>
            <w:tcW w:w="14168" w:type="dxa"/>
            <w:gridSpan w:val="10"/>
          </w:tcPr>
          <w:p w:rsidR="0099650B" w:rsidRPr="00235981" w:rsidRDefault="001C43E3" w:rsidP="00AF0AD7">
            <w:pPr>
              <w:pStyle w:val="10"/>
              <w:pBdr>
                <w:top w:val="nil"/>
                <w:left w:val="nil"/>
                <w:bottom w:val="nil"/>
                <w:right w:val="nil"/>
                <w:between w:val="nil"/>
              </w:pBdr>
              <w:spacing w:line="276" w:lineRule="auto"/>
              <w:ind w:left="1" w:hanging="3"/>
              <w:jc w:val="center"/>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Самостійна робота до змістового модулю 2</w:t>
            </w:r>
          </w:p>
        </w:tc>
      </w:tr>
      <w:tr w:rsidR="0099650B" w:rsidRPr="00235981" w:rsidTr="007C179A">
        <w:trPr>
          <w:cantSplit/>
          <w:trHeight w:val="34"/>
          <w:tblHeader/>
        </w:trPr>
        <w:tc>
          <w:tcPr>
            <w:tcW w:w="1375" w:type="dxa"/>
          </w:tcPr>
          <w:p w:rsidR="0099650B" w:rsidRPr="00235981" w:rsidRDefault="0099650B" w:rsidP="00D840C5">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tc>
        <w:tc>
          <w:tcPr>
            <w:tcW w:w="2816" w:type="dxa"/>
          </w:tcPr>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 Театри Великої Бритатанії</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2.Театри США</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2.Театри України</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3. Сучасне кіно у Великій Британії</w:t>
            </w:r>
          </w:p>
          <w:p w:rsidR="0099650B" w:rsidRPr="00235981" w:rsidRDefault="001C43E3"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 Сучасне кіно України</w:t>
            </w:r>
          </w:p>
          <w:p w:rsidR="0099650B" w:rsidRPr="00235981" w:rsidRDefault="0099650B" w:rsidP="00772531">
            <w:pPr>
              <w:pStyle w:val="10"/>
              <w:pBdr>
                <w:top w:val="nil"/>
                <w:left w:val="nil"/>
                <w:bottom w:val="nil"/>
                <w:right w:val="nil"/>
                <w:between w:val="nil"/>
              </w:pBdr>
              <w:tabs>
                <w:tab w:val="left" w:pos="317"/>
              </w:tabs>
              <w:spacing w:line="276" w:lineRule="auto"/>
              <w:ind w:hanging="2"/>
              <w:rPr>
                <w:rFonts w:ascii="Times New Roman" w:eastAsia="Times New Roman" w:hAnsi="Times New Roman" w:cs="Times New Roman"/>
                <w:color w:val="000000"/>
                <w:sz w:val="24"/>
                <w:szCs w:val="24"/>
              </w:rPr>
            </w:pPr>
          </w:p>
        </w:tc>
        <w:tc>
          <w:tcPr>
            <w:tcW w:w="1999" w:type="dxa"/>
            <w:gridSpan w:val="3"/>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Самостійна робота 28 год</w:t>
            </w:r>
          </w:p>
        </w:tc>
        <w:tc>
          <w:tcPr>
            <w:tcW w:w="3300" w:type="dxa"/>
            <w:gridSpan w:val="2"/>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 </w:t>
            </w:r>
            <w:r w:rsidR="00557A08" w:rsidRPr="00235981">
              <w:rPr>
                <w:rFonts w:ascii="Times New Roman" w:eastAsia="Times New Roman" w:hAnsi="Times New Roman" w:cs="Times New Roman"/>
                <w:color w:val="000000"/>
                <w:sz w:val="24"/>
                <w:szCs w:val="24"/>
                <w:lang w:val="ru-RU"/>
              </w:rPr>
              <w:t>3</w:t>
            </w:r>
            <w:r w:rsidR="00557A08" w:rsidRPr="00235981">
              <w:rPr>
                <w:rFonts w:ascii="Times New Roman" w:eastAsia="Times New Roman" w:hAnsi="Times New Roman" w:cs="Times New Roman"/>
                <w:color w:val="000000"/>
                <w:sz w:val="24"/>
                <w:szCs w:val="24"/>
              </w:rPr>
              <w:t xml:space="preserve">, </w:t>
            </w:r>
            <w:r w:rsidR="00557A08" w:rsidRPr="00235981">
              <w:rPr>
                <w:rFonts w:ascii="Times New Roman" w:eastAsia="Times New Roman" w:hAnsi="Times New Roman" w:cs="Times New Roman"/>
                <w:color w:val="000000"/>
                <w:sz w:val="24"/>
                <w:szCs w:val="24"/>
                <w:lang w:val="ru-RU"/>
              </w:rPr>
              <w:t>6</w:t>
            </w:r>
            <w:r w:rsidR="00557A08" w:rsidRPr="00235981">
              <w:rPr>
                <w:rFonts w:ascii="Times New Roman" w:eastAsia="Times New Roman" w:hAnsi="Times New Roman" w:cs="Times New Roman"/>
                <w:color w:val="000000"/>
                <w:sz w:val="24"/>
                <w:szCs w:val="24"/>
              </w:rPr>
              <w:t>, 7,</w:t>
            </w:r>
            <w:r w:rsidR="00557A08" w:rsidRPr="00235981">
              <w:rPr>
                <w:rFonts w:ascii="Times New Roman" w:eastAsia="Times New Roman" w:hAnsi="Times New Roman" w:cs="Times New Roman"/>
                <w:color w:val="000000"/>
                <w:sz w:val="24"/>
                <w:szCs w:val="24"/>
                <w:lang w:val="ru-RU"/>
              </w:rPr>
              <w:t xml:space="preserve"> 9,</w:t>
            </w:r>
            <w:r w:rsidR="00557A08" w:rsidRPr="00235981">
              <w:rPr>
                <w:rFonts w:ascii="Times New Roman" w:eastAsia="Times New Roman" w:hAnsi="Times New Roman" w:cs="Times New Roman"/>
                <w:color w:val="000000"/>
                <w:sz w:val="24"/>
                <w:szCs w:val="24"/>
              </w:rPr>
              <w:t xml:space="preserve"> 12, 14, 21, 29</w:t>
            </w:r>
          </w:p>
        </w:tc>
        <w:tc>
          <w:tcPr>
            <w:tcW w:w="2735" w:type="dxa"/>
          </w:tcPr>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 Написати  сенкан до теми «Театр»</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2.Створити презентацію «Відомі театри Великої Британії»</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3. Створити презентацію «Відомі театри США»</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 Створити презентацію «Відомі театри України»</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Порівняти кінотеатри України та США</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6. Подивитися виставу на англійській мові «Phantom of the opera»</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7 Написати рецензію на виставу«Phantom of the opera»</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8. Переглянути фільм на англійській мові (за власним вибором)</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9. Написати рецензію на переглянутий фільм</w:t>
            </w:r>
          </w:p>
          <w:p w:rsidR="0099650B" w:rsidRPr="00235981" w:rsidRDefault="001C43E3"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10 Розіграти п’єсу на англійській мові . </w:t>
            </w:r>
          </w:p>
        </w:tc>
        <w:tc>
          <w:tcPr>
            <w:tcW w:w="1943"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балів</w:t>
            </w:r>
          </w:p>
        </w:tc>
      </w:tr>
      <w:tr w:rsidR="0099650B" w:rsidRPr="00235981" w:rsidTr="007C179A">
        <w:trPr>
          <w:cantSplit/>
          <w:trHeight w:val="34"/>
          <w:tblHeader/>
        </w:trPr>
        <w:tc>
          <w:tcPr>
            <w:tcW w:w="14168" w:type="dxa"/>
            <w:gridSpan w:val="10"/>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b/>
                <w:color w:val="000000"/>
                <w:sz w:val="24"/>
                <w:szCs w:val="24"/>
              </w:rPr>
              <w:t>Модуль 3.</w:t>
            </w:r>
            <w:r w:rsidRPr="00235981">
              <w:rPr>
                <w:rFonts w:ascii="Times New Roman" w:eastAsia="Times New Roman" w:hAnsi="Times New Roman" w:cs="Times New Roman"/>
                <w:b/>
                <w:color w:val="000000"/>
                <w:sz w:val="28"/>
                <w:szCs w:val="28"/>
              </w:rPr>
              <w:t xml:space="preserve"> Подорож літаком</w:t>
            </w:r>
          </w:p>
        </w:tc>
      </w:tr>
      <w:tr w:rsidR="0099650B" w:rsidRPr="00235981" w:rsidTr="007C179A">
        <w:trPr>
          <w:cantSplit/>
          <w:trHeight w:val="2712"/>
          <w:tblHeader/>
        </w:trPr>
        <w:tc>
          <w:tcPr>
            <w:tcW w:w="1375" w:type="dxa"/>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lastRenderedPageBreak/>
              <w:t>Тиждень</w:t>
            </w:r>
          </w:p>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1-15</w:t>
            </w:r>
          </w:p>
        </w:tc>
        <w:tc>
          <w:tcPr>
            <w:tcW w:w="2889" w:type="dxa"/>
            <w:gridSpan w:val="2"/>
          </w:tcPr>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Теми</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 Аеропорт.</w:t>
            </w:r>
          </w:p>
          <w:p w:rsidR="0099650B" w:rsidRPr="00235981" w:rsidRDefault="001C43E3" w:rsidP="002E5C2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2. У касі аерофлоту</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3. Служби аеропорту.</w:t>
            </w:r>
          </w:p>
          <w:p w:rsidR="0099650B" w:rsidRPr="00EA33D0"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sz w:val="28"/>
                <w:szCs w:val="28"/>
              </w:rPr>
            </w:pPr>
            <w:r w:rsidRPr="00EA33D0">
              <w:rPr>
                <w:rFonts w:ascii="Times New Roman" w:eastAsia="Times New Roman" w:hAnsi="Times New Roman" w:cs="Times New Roman"/>
                <w:sz w:val="28"/>
                <w:szCs w:val="28"/>
              </w:rPr>
              <w:t xml:space="preserve">5. Найбільші аеропорти світу. </w:t>
            </w:r>
          </w:p>
          <w:p w:rsidR="0099650B" w:rsidRPr="00EA33D0"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70C0"/>
                <w:sz w:val="28"/>
                <w:szCs w:val="28"/>
              </w:rPr>
            </w:pPr>
            <w:r w:rsidRPr="00282A80">
              <w:rPr>
                <w:rFonts w:ascii="Times New Roman" w:eastAsia="Times New Roman" w:hAnsi="Times New Roman" w:cs="Times New Roman"/>
                <w:sz w:val="28"/>
                <w:szCs w:val="28"/>
              </w:rPr>
              <w:t>6.</w:t>
            </w:r>
            <w:r w:rsidRPr="00EA33D0">
              <w:rPr>
                <w:rFonts w:ascii="Times New Roman" w:eastAsia="Times New Roman" w:hAnsi="Times New Roman" w:cs="Times New Roman"/>
                <w:color w:val="0070C0"/>
                <w:sz w:val="28"/>
                <w:szCs w:val="28"/>
              </w:rPr>
              <w:t xml:space="preserve"> </w:t>
            </w:r>
            <w:r w:rsidRPr="00282A80">
              <w:rPr>
                <w:rFonts w:ascii="Times New Roman" w:eastAsia="Times New Roman" w:hAnsi="Times New Roman" w:cs="Times New Roman"/>
                <w:color w:val="000000" w:themeColor="text1"/>
                <w:sz w:val="28"/>
                <w:szCs w:val="28"/>
              </w:rPr>
              <w:t>Митна декларація</w:t>
            </w:r>
          </w:p>
          <w:p w:rsidR="0099650B" w:rsidRPr="00E67A5B"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themeColor="text1"/>
                <w:sz w:val="28"/>
                <w:szCs w:val="28"/>
              </w:rPr>
            </w:pPr>
            <w:r w:rsidRPr="00E67A5B">
              <w:rPr>
                <w:rFonts w:ascii="Times New Roman" w:eastAsia="Times New Roman" w:hAnsi="Times New Roman" w:cs="Times New Roman"/>
                <w:color w:val="000000" w:themeColor="text1"/>
                <w:sz w:val="28"/>
                <w:szCs w:val="28"/>
              </w:rPr>
              <w:t>7. Як заповнити митну декларацію.</w:t>
            </w:r>
          </w:p>
          <w:p w:rsidR="0099650B" w:rsidRPr="00282A80"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sz w:val="28"/>
                <w:szCs w:val="28"/>
              </w:rPr>
            </w:pPr>
            <w:r w:rsidRPr="00282A80">
              <w:rPr>
                <w:rFonts w:ascii="Times New Roman" w:eastAsia="Times New Roman" w:hAnsi="Times New Roman" w:cs="Times New Roman"/>
                <w:sz w:val="28"/>
                <w:szCs w:val="28"/>
              </w:rPr>
              <w:t>8. Як пройти митний контроль</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9. Готельний бізнес.</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10. Типи готелів.</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11. У готелі</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12. Служби готелів.</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13. Незвичайні готелі світу</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14. Готель моєї мрії</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15. Резервування номерів.</w:t>
            </w:r>
          </w:p>
          <w:p w:rsidR="002E5C21" w:rsidRDefault="002E5C21" w:rsidP="002E5C21">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99650B" w:rsidRPr="00235981" w:rsidRDefault="002E5C21" w:rsidP="002E5C21">
            <w:pPr>
              <w:pStyle w:val="10"/>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w:t>
            </w:r>
            <w:r w:rsidR="001C43E3" w:rsidRPr="00235981">
              <w:rPr>
                <w:rFonts w:ascii="Times New Roman" w:eastAsia="Times New Roman" w:hAnsi="Times New Roman" w:cs="Times New Roman"/>
                <w:color w:val="000000"/>
                <w:sz w:val="28"/>
                <w:szCs w:val="28"/>
              </w:rPr>
              <w:t>ест</w:t>
            </w:r>
          </w:p>
        </w:tc>
        <w:tc>
          <w:tcPr>
            <w:tcW w:w="1926"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Практичні заняття 30 год</w:t>
            </w:r>
          </w:p>
        </w:tc>
        <w:tc>
          <w:tcPr>
            <w:tcW w:w="3300"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1,2,3,4,5,6,7, 14, 16, 17, 18, 20, 21</w:t>
            </w:r>
          </w:p>
        </w:tc>
        <w:tc>
          <w:tcPr>
            <w:tcW w:w="2752" w:type="dxa"/>
            <w:gridSpan w:val="2"/>
          </w:tcPr>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 с159</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Впр10 с.161</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Впр.5 с.165</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Впр.12 с.170</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Впр.4 с179</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Впр.5 с.180</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Впр7 с.181</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Впр.12 с.185</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Впр.8 с.190</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Впр.9с.191</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с.214</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Впр3 с.124</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9с.215</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Впр12 .216</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Впр16 с216</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с.219</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Впр12 с.223</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Впр16 с225</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3 с227-228</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9 с230</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Впр.9 с.234</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Впр9 с.246</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 с.250</w:t>
            </w: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10 балів</w:t>
            </w: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2E5C21" w:rsidRDefault="002E5C21"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p>
          <w:p w:rsidR="0099650B" w:rsidRDefault="007C179A"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балів</w:t>
            </w:r>
          </w:p>
          <w:p w:rsidR="007C179A" w:rsidRPr="00235981" w:rsidRDefault="002E5C21"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Всього </w:t>
            </w:r>
            <w:r w:rsidR="007C179A">
              <w:rPr>
                <w:rFonts w:ascii="Times New Roman" w:eastAsia="Times New Roman" w:hAnsi="Times New Roman" w:cs="Times New Roman"/>
                <w:color w:val="000000"/>
                <w:sz w:val="24"/>
                <w:szCs w:val="24"/>
              </w:rPr>
              <w:t>15 балів</w:t>
            </w: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5 балів </w:t>
            </w:r>
          </w:p>
        </w:tc>
      </w:tr>
      <w:tr w:rsidR="0099650B" w:rsidRPr="00235981" w:rsidTr="007C179A">
        <w:trPr>
          <w:cantSplit/>
          <w:trHeight w:val="74"/>
          <w:tblHeader/>
        </w:trPr>
        <w:tc>
          <w:tcPr>
            <w:tcW w:w="14168" w:type="dxa"/>
            <w:gridSpan w:val="10"/>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b/>
                <w:color w:val="000000"/>
                <w:sz w:val="24"/>
                <w:szCs w:val="24"/>
              </w:rPr>
              <w:lastRenderedPageBreak/>
              <w:t>Самостійна робота до змістового модулю 3</w:t>
            </w:r>
          </w:p>
        </w:tc>
      </w:tr>
      <w:tr w:rsidR="0099650B" w:rsidRPr="00235981" w:rsidTr="007C179A">
        <w:trPr>
          <w:cantSplit/>
          <w:trHeight w:val="34"/>
          <w:tblHeader/>
        </w:trPr>
        <w:tc>
          <w:tcPr>
            <w:tcW w:w="1375" w:type="dxa"/>
          </w:tcPr>
          <w:p w:rsidR="0099650B" w:rsidRPr="00235981" w:rsidRDefault="0099650B"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89" w:type="dxa"/>
            <w:gridSpan w:val="2"/>
          </w:tcPr>
          <w:p w:rsidR="0099650B" w:rsidRPr="00235981" w:rsidRDefault="001C43E3" w:rsidP="00772531">
            <w:pPr>
              <w:pStyle w:val="10"/>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 Типи розважальних програм у закордонних готелях</w:t>
            </w:r>
          </w:p>
          <w:p w:rsidR="0099650B" w:rsidRPr="00235981" w:rsidRDefault="0099650B"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26"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Самостійна робота 60 год</w:t>
            </w:r>
          </w:p>
        </w:tc>
        <w:tc>
          <w:tcPr>
            <w:tcW w:w="3300"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1,2,3,4,5,6,7, 14, 16, 17, 18, 20, 21</w:t>
            </w:r>
          </w:p>
        </w:tc>
        <w:tc>
          <w:tcPr>
            <w:tcW w:w="2752" w:type="dxa"/>
            <w:gridSpan w:val="2"/>
          </w:tcPr>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1.Скласти діалог «Біля служби інформації»</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3.Скласти діалог «У касі аерофлоту»</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4.Зробити анотацію до газетної статті (про аеропорт)</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Написати есе «Незвичайні аеропорти»</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7. Переглянути фільм «Аеропорт» на англійській мові</w:t>
            </w:r>
          </w:p>
          <w:p w:rsidR="0099650B" w:rsidRPr="00235981" w:rsidRDefault="001C43E3" w:rsidP="00772531">
            <w:pPr>
              <w:pStyle w:val="10"/>
              <w:keepNext/>
              <w:keepLines/>
              <w:pBdr>
                <w:top w:val="nil"/>
                <w:left w:val="nil"/>
                <w:bottom w:val="nil"/>
                <w:right w:val="nil"/>
                <w:between w:val="nil"/>
              </w:pBdr>
              <w:shd w:val="clear" w:color="auto" w:fill="FFFFFF"/>
              <w:spacing w:line="276" w:lineRule="auto"/>
              <w:ind w:hanging="3"/>
              <w:rPr>
                <w:rFonts w:ascii="Times New Roman" w:eastAsia="Times New Roman" w:hAnsi="Times New Roman" w:cs="Times New Roman"/>
                <w:b/>
                <w:color w:val="4F81BD"/>
                <w:sz w:val="24"/>
                <w:szCs w:val="24"/>
              </w:rPr>
            </w:pPr>
            <w:r w:rsidRPr="00235981">
              <w:rPr>
                <w:rFonts w:ascii="Times New Roman" w:eastAsia="Times New Roman" w:hAnsi="Times New Roman" w:cs="Times New Roman"/>
                <w:color w:val="000000"/>
                <w:sz w:val="28"/>
                <w:szCs w:val="28"/>
              </w:rPr>
              <w:t>8.</w:t>
            </w:r>
            <w:r w:rsidRPr="00235981">
              <w:rPr>
                <w:rFonts w:ascii="Times New Roman" w:eastAsia="Cambria" w:hAnsi="Times New Roman" w:cs="Times New Roman"/>
                <w:b/>
                <w:color w:val="4F81BD"/>
                <w:sz w:val="24"/>
                <w:szCs w:val="24"/>
              </w:rPr>
              <w:t xml:space="preserve"> </w:t>
            </w:r>
            <w:r w:rsidRPr="00235981">
              <w:rPr>
                <w:rFonts w:ascii="Times New Roman" w:eastAsia="Times New Roman" w:hAnsi="Times New Roman" w:cs="Times New Roman"/>
                <w:color w:val="000000"/>
                <w:sz w:val="24"/>
                <w:szCs w:val="24"/>
              </w:rPr>
              <w:t>Прочитати</w:t>
            </w:r>
            <w:r w:rsidRPr="00235981">
              <w:rPr>
                <w:rFonts w:ascii="Times New Roman" w:eastAsia="Times New Roman" w:hAnsi="Times New Roman" w:cs="Times New Roman"/>
                <w:b/>
                <w:color w:val="4F81BD"/>
                <w:sz w:val="24"/>
                <w:szCs w:val="24"/>
              </w:rPr>
              <w:t xml:space="preserve"> </w:t>
            </w:r>
            <w:r w:rsidRPr="00235981">
              <w:rPr>
                <w:rFonts w:ascii="Times New Roman" w:eastAsia="Times New Roman" w:hAnsi="Times New Roman" w:cs="Times New Roman"/>
                <w:color w:val="000000"/>
                <w:sz w:val="24"/>
                <w:szCs w:val="24"/>
              </w:rPr>
              <w:t xml:space="preserve">статтю </w:t>
            </w:r>
            <w:r w:rsidRPr="00235981">
              <w:rPr>
                <w:rFonts w:ascii="Times New Roman" w:eastAsia="Times New Roman" w:hAnsi="Times New Roman" w:cs="Times New Roman"/>
                <w:b/>
                <w:color w:val="000000"/>
                <w:sz w:val="24"/>
                <w:szCs w:val="24"/>
              </w:rPr>
              <w:t>«</w:t>
            </w:r>
            <w:r w:rsidRPr="00235981">
              <w:rPr>
                <w:rFonts w:ascii="Times New Roman" w:eastAsia="Times New Roman" w:hAnsi="Times New Roman" w:cs="Times New Roman"/>
                <w:color w:val="000000"/>
                <w:sz w:val="24"/>
                <w:szCs w:val="24"/>
              </w:rPr>
              <w:t>One more flight: A short story»</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9. Створити презентацію «Незвичайні аеропорти»</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10. Скласти тест до теми «Аеропорт»</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11. Написати есе «Готель моєї мрії»</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12. Зробити анотацію статті на англійській мові про відомий британський готель</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13. Зробити анотацію статті на англійській мові про відомий український готель</w:t>
            </w:r>
          </w:p>
          <w:p w:rsidR="0099650B" w:rsidRPr="00235981" w:rsidRDefault="001C43E3" w:rsidP="00772531">
            <w:pPr>
              <w:pStyle w:val="10"/>
              <w:keepNext/>
              <w:keepLines/>
              <w:pBdr>
                <w:top w:val="nil"/>
                <w:left w:val="nil"/>
                <w:bottom w:val="nil"/>
                <w:right w:val="nil"/>
                <w:between w:val="nil"/>
              </w:pBdr>
              <w:shd w:val="clear" w:color="auto" w:fill="FFFFFF"/>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14.Переглянути фільм  </w:t>
            </w:r>
            <w:hyperlink r:id="rId19">
              <w:r w:rsidRPr="00235981">
                <w:rPr>
                  <w:rFonts w:ascii="Times New Roman" w:eastAsia="Times New Roman" w:hAnsi="Times New Roman" w:cs="Times New Roman"/>
                  <w:color w:val="000000"/>
                  <w:sz w:val="24"/>
                  <w:szCs w:val="24"/>
                  <w:u w:val="single"/>
                </w:rPr>
                <w:t>“Hotel Babylon”</w:t>
              </w:r>
            </w:hyperlink>
            <w:r w:rsidRPr="00235981">
              <w:rPr>
                <w:rFonts w:ascii="Times New Roman" w:eastAsia="Times New Roman" w:hAnsi="Times New Roman" w:cs="Times New Roman"/>
                <w:color w:val="000000"/>
                <w:sz w:val="24"/>
                <w:szCs w:val="24"/>
              </w:rPr>
              <w:t> </w:t>
            </w:r>
          </w:p>
          <w:p w:rsidR="0099650B" w:rsidRPr="00235981" w:rsidRDefault="007C179A"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1C43E3" w:rsidRPr="00235981">
              <w:rPr>
                <w:rFonts w:ascii="Times New Roman" w:eastAsia="Times New Roman" w:hAnsi="Times New Roman" w:cs="Times New Roman"/>
                <w:color w:val="000000"/>
                <w:sz w:val="24"/>
                <w:szCs w:val="24"/>
              </w:rPr>
              <w:t>.Переглянути фільм «The grand Budapest hotel»</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16. Скласти план розважальних заходів для готелю</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17.Написати есе «Готель моєї мрії»</w:t>
            </w: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балів</w:t>
            </w:r>
          </w:p>
        </w:tc>
      </w:tr>
      <w:tr w:rsidR="0099650B" w:rsidRPr="00235981" w:rsidTr="007C179A">
        <w:trPr>
          <w:cantSplit/>
          <w:trHeight w:val="34"/>
          <w:tblHeader/>
        </w:trPr>
        <w:tc>
          <w:tcPr>
            <w:tcW w:w="14168" w:type="dxa"/>
            <w:gridSpan w:val="10"/>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b/>
                <w:color w:val="000000"/>
                <w:sz w:val="24"/>
                <w:szCs w:val="24"/>
              </w:rPr>
              <w:lastRenderedPageBreak/>
              <w:t>Модуль 4.</w:t>
            </w:r>
            <w:r w:rsidRPr="00235981">
              <w:rPr>
                <w:rFonts w:ascii="Times New Roman" w:eastAsia="Times New Roman" w:hAnsi="Times New Roman" w:cs="Times New Roman"/>
                <w:color w:val="000000"/>
                <w:sz w:val="28"/>
                <w:szCs w:val="28"/>
              </w:rPr>
              <w:t xml:space="preserve"> </w:t>
            </w:r>
            <w:r w:rsidRPr="00235981">
              <w:rPr>
                <w:rFonts w:ascii="Times New Roman" w:eastAsia="Times New Roman" w:hAnsi="Times New Roman" w:cs="Times New Roman"/>
                <w:b/>
                <w:color w:val="000000"/>
                <w:sz w:val="28"/>
                <w:szCs w:val="28"/>
              </w:rPr>
              <w:t>Медична допомога. Хвороби</w:t>
            </w:r>
          </w:p>
        </w:tc>
      </w:tr>
      <w:tr w:rsidR="0099650B" w:rsidRPr="00235981" w:rsidTr="007C179A">
        <w:trPr>
          <w:cantSplit/>
          <w:trHeight w:val="34"/>
          <w:tblHeader/>
        </w:trPr>
        <w:tc>
          <w:tcPr>
            <w:tcW w:w="1375" w:type="dxa"/>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Тиждень</w:t>
            </w:r>
          </w:p>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16-31</w:t>
            </w:r>
          </w:p>
        </w:tc>
        <w:tc>
          <w:tcPr>
            <w:tcW w:w="2889" w:type="dxa"/>
            <w:gridSpan w:val="2"/>
          </w:tcPr>
          <w:p w:rsidR="0099650B" w:rsidRPr="00235981" w:rsidRDefault="001C43E3" w:rsidP="00772531">
            <w:pPr>
              <w:pStyle w:val="10"/>
              <w:keepNext/>
              <w:keepLines/>
              <w:pBdr>
                <w:top w:val="nil"/>
                <w:left w:val="nil"/>
                <w:bottom w:val="nil"/>
                <w:right w:val="nil"/>
                <w:between w:val="nil"/>
              </w:pBdr>
              <w:spacing w:line="276" w:lineRule="auto"/>
              <w:ind w:hanging="3"/>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ТЕМИ:</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 xml:space="preserve">1. Сучасна медицина </w:t>
            </w:r>
          </w:p>
          <w:p w:rsidR="0099650B" w:rsidRPr="002E5C21" w:rsidRDefault="001C43E3" w:rsidP="002E5C2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2. Різновиди лікарських посад</w:t>
            </w:r>
          </w:p>
          <w:p w:rsidR="0099650B" w:rsidRPr="002E5C21" w:rsidRDefault="001C43E3" w:rsidP="002E5C2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3. У лікарні</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4. Анатомія людського тіла.</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5. Галузі медицини.</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6. Типи лікувальних закладів.</w:t>
            </w:r>
          </w:p>
          <w:p w:rsidR="0099650B" w:rsidRPr="00BB6E3B"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 xml:space="preserve">7. </w:t>
            </w:r>
            <w:r w:rsidRPr="00BB6E3B">
              <w:rPr>
                <w:rFonts w:ascii="Times New Roman" w:eastAsia="Times New Roman" w:hAnsi="Times New Roman" w:cs="Times New Roman"/>
                <w:color w:val="000000"/>
                <w:sz w:val="24"/>
                <w:szCs w:val="24"/>
              </w:rPr>
              <w:t>Хвороби імунної системи.</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BB6E3B">
              <w:rPr>
                <w:rFonts w:ascii="Times New Roman" w:eastAsia="Times New Roman" w:hAnsi="Times New Roman" w:cs="Times New Roman"/>
                <w:color w:val="000000"/>
                <w:sz w:val="24"/>
                <w:szCs w:val="24"/>
              </w:rPr>
              <w:t>8. СНІД.</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9</w:t>
            </w:r>
            <w:r w:rsidRPr="005C7ED3">
              <w:rPr>
                <w:rFonts w:ascii="Times New Roman" w:eastAsia="Times New Roman" w:hAnsi="Times New Roman" w:cs="Times New Roman"/>
                <w:color w:val="000000"/>
                <w:sz w:val="24"/>
                <w:szCs w:val="24"/>
              </w:rPr>
              <w:t>. Хвороби серця.</w:t>
            </w:r>
            <w:r w:rsidRPr="002E5C21">
              <w:rPr>
                <w:rFonts w:ascii="Times New Roman" w:eastAsia="Times New Roman" w:hAnsi="Times New Roman" w:cs="Times New Roman"/>
                <w:color w:val="000000"/>
                <w:sz w:val="24"/>
                <w:szCs w:val="24"/>
              </w:rPr>
              <w:t xml:space="preserve"> </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10. Респіраторні хвороби</w:t>
            </w:r>
          </w:p>
          <w:p w:rsidR="0099650B" w:rsidRPr="00BD557C"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11</w:t>
            </w:r>
            <w:r w:rsidRPr="00BD557C">
              <w:rPr>
                <w:rFonts w:ascii="Times New Roman" w:eastAsia="Times New Roman" w:hAnsi="Times New Roman" w:cs="Times New Roman"/>
                <w:color w:val="000000"/>
                <w:sz w:val="24"/>
                <w:szCs w:val="24"/>
              </w:rPr>
              <w:t>. На прийомі у лікаря</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BD557C">
              <w:rPr>
                <w:rFonts w:ascii="Times New Roman" w:eastAsia="Times New Roman" w:hAnsi="Times New Roman" w:cs="Times New Roman"/>
                <w:color w:val="000000"/>
                <w:sz w:val="24"/>
                <w:szCs w:val="24"/>
              </w:rPr>
              <w:t>12. Медичні інструменти</w:t>
            </w:r>
            <w:r w:rsidRPr="002E5C21">
              <w:rPr>
                <w:rFonts w:ascii="Times New Roman" w:eastAsia="Times New Roman" w:hAnsi="Times New Roman" w:cs="Times New Roman"/>
                <w:color w:val="000000"/>
                <w:sz w:val="24"/>
                <w:szCs w:val="24"/>
              </w:rPr>
              <w:t>.</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 xml:space="preserve">13. Альтернативна медицина. </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14. Народна медицина</w:t>
            </w:r>
          </w:p>
          <w:p w:rsidR="0099650B" w:rsidRPr="002E5C2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15. COVID-19. Правила поведінки під час карантину</w:t>
            </w:r>
          </w:p>
          <w:p w:rsidR="0099650B" w:rsidRPr="00235981" w:rsidRDefault="001C43E3"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E5C21">
              <w:rPr>
                <w:rFonts w:ascii="Times New Roman" w:eastAsia="Times New Roman" w:hAnsi="Times New Roman" w:cs="Times New Roman"/>
                <w:color w:val="000000"/>
                <w:sz w:val="24"/>
                <w:szCs w:val="24"/>
              </w:rPr>
              <w:t>Тест</w:t>
            </w:r>
          </w:p>
        </w:tc>
        <w:tc>
          <w:tcPr>
            <w:tcW w:w="1926"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Практичні заняття 30 год</w:t>
            </w:r>
          </w:p>
        </w:tc>
        <w:tc>
          <w:tcPr>
            <w:tcW w:w="3300"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1,2,3,4,5,6,7, 14, 16, 17, 19</w:t>
            </w:r>
          </w:p>
        </w:tc>
        <w:tc>
          <w:tcPr>
            <w:tcW w:w="2752" w:type="dxa"/>
            <w:gridSpan w:val="2"/>
          </w:tcPr>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3 с.256</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Впр8 с.259</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Впр9 с.260</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Впр10 с.262</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Впр.3 с264</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Впр4 с.265</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с.269</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Впр5 C.270</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7 c.271</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4 с.276</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Впр8 с.278</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Впр9 с278-279</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Впр3 с.282</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с.287</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Впр2 с.293</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Впр16 с.298</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 4с.302</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Впр5 с303</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Впр12 с.305</w:t>
            </w:r>
          </w:p>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Впрвпр15 с.306</w:t>
            </w: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10 балів</w:t>
            </w: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p w:rsidR="0099650B" w:rsidRDefault="002E5C21"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1C43E3" w:rsidRPr="00235981">
              <w:rPr>
                <w:rFonts w:ascii="Times New Roman" w:eastAsia="Times New Roman" w:hAnsi="Times New Roman" w:cs="Times New Roman"/>
                <w:color w:val="000000"/>
                <w:sz w:val="24"/>
                <w:szCs w:val="24"/>
              </w:rPr>
              <w:t>балів</w:t>
            </w:r>
          </w:p>
          <w:p w:rsidR="007C179A" w:rsidRPr="00235981" w:rsidRDefault="002E5C21" w:rsidP="0077253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Всього </w:t>
            </w:r>
            <w:r w:rsidR="007C179A">
              <w:rPr>
                <w:rFonts w:ascii="Times New Roman" w:eastAsia="Times New Roman" w:hAnsi="Times New Roman" w:cs="Times New Roman"/>
                <w:color w:val="000000"/>
                <w:sz w:val="24"/>
                <w:szCs w:val="24"/>
              </w:rPr>
              <w:t>15 балів</w:t>
            </w:r>
          </w:p>
        </w:tc>
      </w:tr>
      <w:tr w:rsidR="0099650B" w:rsidRPr="00235981" w:rsidTr="007C179A">
        <w:trPr>
          <w:cantSplit/>
          <w:trHeight w:val="34"/>
          <w:tblHeader/>
        </w:trPr>
        <w:tc>
          <w:tcPr>
            <w:tcW w:w="14168" w:type="dxa"/>
            <w:gridSpan w:val="10"/>
          </w:tcPr>
          <w:p w:rsidR="0099650B" w:rsidRPr="00235981" w:rsidRDefault="001C43E3" w:rsidP="00BD557C">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b/>
                <w:color w:val="000000"/>
                <w:sz w:val="24"/>
                <w:szCs w:val="24"/>
              </w:rPr>
              <w:t>Самостійна робота до змістового модулю 4</w:t>
            </w:r>
          </w:p>
        </w:tc>
      </w:tr>
      <w:tr w:rsidR="0099650B" w:rsidRPr="00235981" w:rsidTr="007C179A">
        <w:trPr>
          <w:cantSplit/>
          <w:trHeight w:val="34"/>
          <w:tblHeader/>
        </w:trPr>
        <w:tc>
          <w:tcPr>
            <w:tcW w:w="1375" w:type="dxa"/>
          </w:tcPr>
          <w:p w:rsidR="0099650B" w:rsidRPr="00235981" w:rsidRDefault="0099650B"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89" w:type="dxa"/>
            <w:gridSpan w:val="2"/>
          </w:tcPr>
          <w:p w:rsidR="0099650B" w:rsidRPr="00235981" w:rsidRDefault="0099650B"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26"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Самостійна робота 60 год</w:t>
            </w:r>
          </w:p>
        </w:tc>
        <w:tc>
          <w:tcPr>
            <w:tcW w:w="3300" w:type="dxa"/>
            <w:gridSpan w:val="2"/>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1,2,3,4,5,6,7, 14, 16, 17, 18, 20, 21</w:t>
            </w:r>
          </w:p>
        </w:tc>
        <w:tc>
          <w:tcPr>
            <w:tcW w:w="2752" w:type="dxa"/>
            <w:gridSpan w:val="2"/>
          </w:tcPr>
          <w:p w:rsidR="0099650B" w:rsidRPr="00235981" w:rsidRDefault="001C43E3"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 Зробити анотацію  статті анлійською мовою</w:t>
            </w:r>
          </w:p>
          <w:p w:rsidR="0099650B" w:rsidRPr="00235981" w:rsidRDefault="001C43E3"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2.Створити презентацію «Сучасні заклади медицини у США»</w:t>
            </w:r>
          </w:p>
          <w:p w:rsidR="0099650B" w:rsidRPr="00235981" w:rsidRDefault="002E5C21"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1C43E3" w:rsidRPr="00235981">
              <w:rPr>
                <w:rFonts w:ascii="Times New Roman" w:eastAsia="Times New Roman" w:hAnsi="Times New Roman" w:cs="Times New Roman"/>
                <w:color w:val="000000"/>
                <w:sz w:val="24"/>
                <w:szCs w:val="24"/>
              </w:rPr>
              <w:t>Створити презентацію «Сучасні заклади медицини у Великій Британії»</w:t>
            </w:r>
          </w:p>
          <w:p w:rsidR="0099650B" w:rsidRPr="00235981" w:rsidRDefault="001C43E3"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 Створити презентацію «Сучасні заклади медицини Україні»</w:t>
            </w:r>
          </w:p>
          <w:p w:rsidR="0099650B" w:rsidRPr="00235981" w:rsidRDefault="001C43E3"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5.Створити презентацію «Різновиди лікарських посад»</w:t>
            </w:r>
          </w:p>
          <w:p w:rsidR="0099650B" w:rsidRPr="00235981" w:rsidRDefault="001C43E3" w:rsidP="002E5C21">
            <w:pPr>
              <w:pStyle w:val="10"/>
              <w:pBdr>
                <w:top w:val="nil"/>
                <w:left w:val="nil"/>
                <w:bottom w:val="nil"/>
                <w:right w:val="nil"/>
                <w:between w:val="nil"/>
              </w:pBdr>
              <w:spacing w:line="276" w:lineRule="auto"/>
              <w:ind w:hanging="2"/>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6. Створити презентацію </w:t>
            </w:r>
          </w:p>
          <w:p w:rsidR="0099650B" w:rsidRPr="00235981" w:rsidRDefault="001C43E3" w:rsidP="002E5C2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«Анатомія людського тіла»</w:t>
            </w:r>
          </w:p>
          <w:p w:rsidR="0099650B" w:rsidRPr="00235981" w:rsidRDefault="001C43E3" w:rsidP="002E5C21">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7. </w:t>
            </w:r>
            <w:r w:rsidRPr="00235981">
              <w:rPr>
                <w:rFonts w:ascii="Times New Roman" w:eastAsia="Times New Roman" w:hAnsi="Times New Roman" w:cs="Times New Roman"/>
                <w:color w:val="000000"/>
                <w:sz w:val="24"/>
                <w:szCs w:val="24"/>
              </w:rPr>
              <w:t>Створити презентацію «</w:t>
            </w:r>
            <w:r w:rsidRPr="00235981">
              <w:rPr>
                <w:rFonts w:ascii="Times New Roman" w:eastAsia="Times New Roman" w:hAnsi="Times New Roman" w:cs="Times New Roman"/>
                <w:color w:val="000000"/>
                <w:sz w:val="28"/>
                <w:szCs w:val="28"/>
              </w:rPr>
              <w:t>Типи лікувальних закладів»</w:t>
            </w:r>
          </w:p>
          <w:p w:rsidR="0099650B" w:rsidRPr="00235981" w:rsidRDefault="001C43E3" w:rsidP="002E5C21">
            <w:pPr>
              <w:pStyle w:val="10"/>
              <w:pBdr>
                <w:top w:val="nil"/>
                <w:left w:val="nil"/>
                <w:bottom w:val="nil"/>
                <w:right w:val="nil"/>
                <w:between w:val="nil"/>
              </w:pBdr>
              <w:spacing w:line="276" w:lineRule="auto"/>
              <w:ind w:hanging="3"/>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8. </w:t>
            </w:r>
            <w:r w:rsidRPr="00235981">
              <w:rPr>
                <w:rFonts w:ascii="Times New Roman" w:eastAsia="Times New Roman" w:hAnsi="Times New Roman" w:cs="Times New Roman"/>
                <w:color w:val="000000"/>
                <w:sz w:val="24"/>
                <w:szCs w:val="24"/>
              </w:rPr>
              <w:t>Створити презентацію «</w:t>
            </w:r>
            <w:r w:rsidRPr="00235981">
              <w:rPr>
                <w:rFonts w:ascii="Times New Roman" w:eastAsia="Times New Roman" w:hAnsi="Times New Roman" w:cs="Times New Roman"/>
                <w:color w:val="000000"/>
                <w:sz w:val="28"/>
                <w:szCs w:val="28"/>
              </w:rPr>
              <w:t>Сучасні лікувальні заклади»</w:t>
            </w:r>
          </w:p>
          <w:p w:rsidR="0099650B" w:rsidRPr="00235981" w:rsidRDefault="001C43E3" w:rsidP="008174ED">
            <w:pPr>
              <w:pStyle w:val="10"/>
              <w:keepNext/>
              <w:keepLines/>
              <w:pBdr>
                <w:top w:val="nil"/>
                <w:left w:val="nil"/>
                <w:bottom w:val="nil"/>
                <w:right w:val="nil"/>
                <w:between w:val="nil"/>
              </w:pBdr>
              <w:spacing w:line="276" w:lineRule="auto"/>
              <w:ind w:hanging="3"/>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8"/>
                <w:szCs w:val="28"/>
              </w:rPr>
              <w:t xml:space="preserve">9. </w:t>
            </w:r>
            <w:r w:rsidRPr="00235981">
              <w:rPr>
                <w:rFonts w:ascii="Times New Roman" w:eastAsia="Times New Roman" w:hAnsi="Times New Roman" w:cs="Times New Roman"/>
                <w:color w:val="000000"/>
                <w:sz w:val="24"/>
                <w:szCs w:val="24"/>
              </w:rPr>
              <w:t>Створити презентацію «</w:t>
            </w:r>
            <w:r w:rsidRPr="00235981">
              <w:rPr>
                <w:rFonts w:ascii="Times New Roman" w:eastAsia="Times New Roman" w:hAnsi="Times New Roman" w:cs="Times New Roman"/>
                <w:color w:val="000000"/>
                <w:sz w:val="28"/>
                <w:szCs w:val="28"/>
              </w:rPr>
              <w:t>Хвороби імунної системи»</w:t>
            </w: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5 балів</w:t>
            </w:r>
          </w:p>
        </w:tc>
      </w:tr>
      <w:tr w:rsidR="0099650B" w:rsidRPr="00235981" w:rsidTr="007C179A">
        <w:trPr>
          <w:cantSplit/>
          <w:trHeight w:val="34"/>
          <w:tblHeader/>
        </w:trPr>
        <w:tc>
          <w:tcPr>
            <w:tcW w:w="1375" w:type="dxa"/>
          </w:tcPr>
          <w:p w:rsidR="0099650B" w:rsidRPr="00235981" w:rsidRDefault="0099650B"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889" w:type="dxa"/>
            <w:gridSpan w:val="2"/>
          </w:tcPr>
          <w:p w:rsidR="0099650B" w:rsidRPr="00235981" w:rsidRDefault="001C43E3"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 xml:space="preserve">залік </w:t>
            </w:r>
          </w:p>
        </w:tc>
        <w:tc>
          <w:tcPr>
            <w:tcW w:w="1926" w:type="dxa"/>
            <w:gridSpan w:val="2"/>
          </w:tcPr>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300" w:type="dxa"/>
            <w:gridSpan w:val="2"/>
          </w:tcPr>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752" w:type="dxa"/>
            <w:gridSpan w:val="2"/>
          </w:tcPr>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40</w:t>
            </w:r>
          </w:p>
        </w:tc>
      </w:tr>
      <w:tr w:rsidR="0099650B" w:rsidRPr="00235981" w:rsidTr="007C179A">
        <w:trPr>
          <w:cantSplit/>
          <w:trHeight w:val="34"/>
          <w:tblHeader/>
        </w:trPr>
        <w:tc>
          <w:tcPr>
            <w:tcW w:w="1375" w:type="dxa"/>
          </w:tcPr>
          <w:p w:rsidR="0099650B" w:rsidRPr="00235981" w:rsidRDefault="001C43E3" w:rsidP="00D840C5">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Усього</w:t>
            </w:r>
          </w:p>
        </w:tc>
        <w:tc>
          <w:tcPr>
            <w:tcW w:w="2889" w:type="dxa"/>
            <w:gridSpan w:val="2"/>
          </w:tcPr>
          <w:p w:rsidR="0099650B" w:rsidRPr="00235981" w:rsidRDefault="0099650B" w:rsidP="00772531">
            <w:pPr>
              <w:pStyle w:val="10"/>
              <w:pBdr>
                <w:top w:val="nil"/>
                <w:left w:val="nil"/>
                <w:bottom w:val="nil"/>
                <w:right w:val="nil"/>
                <w:between w:val="nil"/>
              </w:pBdr>
              <w:spacing w:line="276" w:lineRule="auto"/>
              <w:ind w:hanging="2"/>
              <w:jc w:val="both"/>
              <w:rPr>
                <w:rFonts w:ascii="Times New Roman" w:eastAsia="Times New Roman" w:hAnsi="Times New Roman" w:cs="Times New Roman"/>
                <w:color w:val="000000"/>
                <w:sz w:val="24"/>
                <w:szCs w:val="24"/>
              </w:rPr>
            </w:pPr>
          </w:p>
        </w:tc>
        <w:tc>
          <w:tcPr>
            <w:tcW w:w="1926" w:type="dxa"/>
            <w:gridSpan w:val="2"/>
          </w:tcPr>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3300" w:type="dxa"/>
            <w:gridSpan w:val="2"/>
          </w:tcPr>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2752" w:type="dxa"/>
            <w:gridSpan w:val="2"/>
          </w:tcPr>
          <w:p w:rsidR="0099650B" w:rsidRPr="00235981" w:rsidRDefault="0099650B"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p>
        </w:tc>
        <w:tc>
          <w:tcPr>
            <w:tcW w:w="1926" w:type="dxa"/>
          </w:tcPr>
          <w:p w:rsidR="0099650B" w:rsidRPr="00235981" w:rsidRDefault="001C43E3" w:rsidP="00772531">
            <w:pPr>
              <w:pStyle w:val="10"/>
              <w:pBdr>
                <w:top w:val="nil"/>
                <w:left w:val="nil"/>
                <w:bottom w:val="nil"/>
                <w:right w:val="nil"/>
                <w:between w:val="nil"/>
              </w:pBdr>
              <w:spacing w:line="276" w:lineRule="auto"/>
              <w:ind w:hanging="2"/>
              <w:jc w:val="center"/>
              <w:rPr>
                <w:rFonts w:ascii="Times New Roman" w:eastAsia="Times New Roman" w:hAnsi="Times New Roman" w:cs="Times New Roman"/>
                <w:color w:val="000000"/>
                <w:sz w:val="24"/>
                <w:szCs w:val="24"/>
              </w:rPr>
            </w:pPr>
            <w:r w:rsidRPr="00235981">
              <w:rPr>
                <w:rFonts w:ascii="Times New Roman" w:eastAsia="Times New Roman" w:hAnsi="Times New Roman" w:cs="Times New Roman"/>
                <w:color w:val="000000"/>
                <w:sz w:val="24"/>
                <w:szCs w:val="24"/>
              </w:rPr>
              <w:t>100 балів</w:t>
            </w:r>
          </w:p>
        </w:tc>
      </w:tr>
    </w:tbl>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99650B" w:rsidRPr="00235981" w:rsidRDefault="001C43E3" w:rsidP="00E94D60">
      <w:pPr>
        <w:pStyle w:val="a"/>
      </w:pPr>
      <w:r w:rsidRPr="00235981">
        <w:t>Форма (метод) контрольного заходу та вимоги до оцінювання програмних результатів навчання</w:t>
      </w:r>
    </w:p>
    <w:p w:rsidR="0099650B" w:rsidRPr="00235981" w:rsidRDefault="001C43E3" w:rsidP="00772531">
      <w:pPr>
        <w:pStyle w:val="10"/>
        <w:widowControl w:val="0"/>
        <w:pBdr>
          <w:top w:val="nil"/>
          <w:left w:val="nil"/>
          <w:bottom w:val="nil"/>
          <w:right w:val="nil"/>
          <w:between w:val="nil"/>
        </w:pBdr>
        <w:tabs>
          <w:tab w:val="left" w:pos="1503"/>
        </w:tabs>
        <w:spacing w:line="276" w:lineRule="auto"/>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Модуль 1. Основні комунікативні стратегії комунікації англійською мовою.</w:t>
      </w:r>
    </w:p>
    <w:p w:rsidR="0099650B" w:rsidRPr="00235981" w:rsidRDefault="001C43E3"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rPr>
      </w:pPr>
      <w:r w:rsidRPr="00235981">
        <w:rPr>
          <w:rFonts w:ascii="Times New Roman" w:eastAsia="Times New Roman" w:hAnsi="Times New Roman" w:cs="Times New Roman"/>
          <w:i/>
          <w:color w:val="000000"/>
          <w:sz w:val="28"/>
          <w:szCs w:val="28"/>
        </w:rPr>
        <w:t>Загальна система оцінювання курсу</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rPr>
      </w:pPr>
    </w:p>
    <w:p w:rsidR="0099650B" w:rsidRPr="00235981" w:rsidRDefault="001C43E3" w:rsidP="00772531">
      <w:pPr>
        <w:pStyle w:val="10"/>
        <w:widowControl w:val="0"/>
        <w:pBdr>
          <w:top w:val="nil"/>
          <w:left w:val="nil"/>
          <w:bottom w:val="nil"/>
          <w:right w:val="nil"/>
          <w:between w:val="nil"/>
        </w:pBdr>
        <w:spacing w:line="276" w:lineRule="auto"/>
        <w:ind w:firstLine="708"/>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Оцінювання курсу регламентується критеріями оцінювання навчальних досягнень студентів, прийнятими в університеті. Залік вважається зарахованим, якщо сумарна оцінка за відповіді (усні та письмові) на практичних заняттях і на екзамені становить не менше 40 балів.</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i/>
          <w:color w:val="000000"/>
          <w:sz w:val="28"/>
          <w:szCs w:val="28"/>
        </w:rPr>
        <w:t>Вимоги до письмової роботи</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Передбачено підсумкову контрольну роботу; максимальна оцінка – 5 балів.</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i/>
          <w:color w:val="000000"/>
          <w:sz w:val="28"/>
          <w:szCs w:val="28"/>
        </w:rPr>
        <w:t>Практичні заняття</w:t>
      </w:r>
    </w:p>
    <w:p w:rsidR="0099650B" w:rsidRPr="00235981" w:rsidRDefault="001C43E3" w:rsidP="00772531">
      <w:pPr>
        <w:pStyle w:val="10"/>
        <w:widowControl w:val="0"/>
        <w:pBdr>
          <w:top w:val="nil"/>
          <w:left w:val="nil"/>
          <w:bottom w:val="nil"/>
          <w:right w:val="nil"/>
          <w:between w:val="nil"/>
        </w:pBdr>
        <w:spacing w:line="276" w:lineRule="auto"/>
        <w:ind w:firstLine="737"/>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Оцінюється відвідування усіх практичних занять, включаючи підсумкову контрольну роботу. Відповіді оцінюються за п’ятибальною шкалою. Максимальна кількість балів становить 60 (розраховується як середнє арифметичне усіх занять із ваговим коефіцієнтом 2).</w:t>
      </w:r>
    </w:p>
    <w:p w:rsidR="0099650B" w:rsidRPr="00235981"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i/>
          <w:color w:val="000000"/>
          <w:sz w:val="28"/>
          <w:szCs w:val="28"/>
        </w:rPr>
        <w:t>Положення про залік</w:t>
      </w:r>
    </w:p>
    <w:p w:rsidR="0099650B" w:rsidRPr="00235981" w:rsidRDefault="001C43E3" w:rsidP="00772531">
      <w:pPr>
        <w:pStyle w:val="10"/>
        <w:widowControl w:val="0"/>
        <w:pBdr>
          <w:top w:val="nil"/>
          <w:left w:val="nil"/>
          <w:bottom w:val="nil"/>
          <w:right w:val="nil"/>
          <w:between w:val="nil"/>
        </w:pBdr>
        <w:spacing w:line="276" w:lineRule="auto"/>
        <w:ind w:firstLine="737"/>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При розрахунку підсумкового рейтингового балу враховуються: а) навчальні досягнення студентів – максимум 60 балів, набраних за аудиторну і самостійну роботу на практичних (семінарських) заняттях, включаючи виконання завдань підсумкової контрольної роботи; б) відповіді на заліку – максимум 40 балів. Сумарна максимальна оцінка дорівнює 100 балам.</w:t>
      </w:r>
    </w:p>
    <w:p w:rsidR="0099650B" w:rsidRPr="00235981" w:rsidRDefault="001C43E3" w:rsidP="00E94D60">
      <w:pPr>
        <w:pStyle w:val="11"/>
      </w:pPr>
      <w:r w:rsidRPr="00235981">
        <w:t>Критерії оцінювання за підсумковою формою контролю.</w:t>
      </w:r>
    </w:p>
    <w:p w:rsidR="007C179A"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«відмінно 90-100 балів, А» – при наявності до 5 % помилкових тестів; </w:t>
      </w:r>
    </w:p>
    <w:p w:rsidR="007C179A"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«добре 82-89 балів, В» – при наявності до 10 % помилкових тестів;</w:t>
      </w:r>
    </w:p>
    <w:p w:rsidR="007C179A"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«добре 74-81 бал, С» – до 20 % помилкових тестів; «задовільно 64-73  бали, </w:t>
      </w:r>
    </w:p>
    <w:p w:rsidR="007C179A" w:rsidRDefault="007C179A"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8174ED">
        <w:rPr>
          <w:rFonts w:ascii="Times New Roman" w:eastAsia="Times New Roman" w:hAnsi="Times New Roman" w:cs="Times New Roman"/>
          <w:color w:val="000000"/>
          <w:sz w:val="28"/>
          <w:szCs w:val="28"/>
        </w:rPr>
        <w:t xml:space="preserve">задовільно 64-73 бали, </w:t>
      </w:r>
      <w:r w:rsidR="001C43E3" w:rsidRPr="00235981">
        <w:rPr>
          <w:rFonts w:ascii="Times New Roman" w:eastAsia="Times New Roman" w:hAnsi="Times New Roman" w:cs="Times New Roman"/>
          <w:color w:val="000000"/>
          <w:sz w:val="28"/>
          <w:szCs w:val="28"/>
        </w:rPr>
        <w:t xml:space="preserve">Д» – до 35 % помилкових тестів; </w:t>
      </w:r>
    </w:p>
    <w:p w:rsidR="007C179A" w:rsidRDefault="001C43E3"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«задовільно 60-63 балів, Е» – 50 % помилкових тестів; </w:t>
      </w:r>
    </w:p>
    <w:p w:rsidR="0099650B" w:rsidRPr="00235981" w:rsidRDefault="008174ED" w:rsidP="00772531">
      <w:pPr>
        <w:pStyle w:val="10"/>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«незадовільно 1-</w:t>
      </w:r>
      <w:r w:rsidR="001C43E3" w:rsidRPr="00235981">
        <w:rPr>
          <w:rFonts w:ascii="Times New Roman" w:eastAsia="Times New Roman" w:hAnsi="Times New Roman" w:cs="Times New Roman"/>
          <w:color w:val="000000"/>
          <w:sz w:val="28"/>
          <w:szCs w:val="28"/>
        </w:rPr>
        <w:t xml:space="preserve">59 балів, </w:t>
      </w:r>
      <w:r w:rsidRPr="00235981">
        <w:rPr>
          <w:rFonts w:ascii="Times New Roman" w:eastAsia="Times New Roman" w:hAnsi="Times New Roman" w:cs="Times New Roman"/>
          <w:color w:val="000000"/>
          <w:sz w:val="28"/>
          <w:szCs w:val="28"/>
        </w:rPr>
        <w:t>FX</w:t>
      </w:r>
      <w:r>
        <w:rPr>
          <w:rFonts w:ascii="Times New Roman" w:eastAsia="Times New Roman" w:hAnsi="Times New Roman" w:cs="Times New Roman"/>
          <w:color w:val="000000"/>
          <w:sz w:val="28"/>
          <w:szCs w:val="28"/>
        </w:rPr>
        <w:t xml:space="preserve">» </w:t>
      </w:r>
      <w:r w:rsidR="001C43E3" w:rsidRPr="00235981">
        <w:rPr>
          <w:rFonts w:ascii="Times New Roman" w:eastAsia="Times New Roman" w:hAnsi="Times New Roman" w:cs="Times New Roman"/>
          <w:color w:val="000000"/>
          <w:sz w:val="28"/>
          <w:szCs w:val="28"/>
        </w:rPr>
        <w:t>– більш 50 % помилкових тестів.</w:t>
      </w:r>
    </w:p>
    <w:p w:rsidR="0099650B" w:rsidRPr="00235981" w:rsidRDefault="0099650B" w:rsidP="00772531">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99650B" w:rsidRPr="00235981" w:rsidRDefault="001C43E3" w:rsidP="00E94D60">
      <w:pPr>
        <w:pStyle w:val="a"/>
      </w:pPr>
      <w:r w:rsidRPr="00235981">
        <w:lastRenderedPageBreak/>
        <w:t>Список рекомендованих джерел (наскрізна нумерація)</w:t>
      </w:r>
    </w:p>
    <w:p w:rsidR="0099650B" w:rsidRPr="00235981" w:rsidRDefault="001C43E3" w:rsidP="008174ED">
      <w:pPr>
        <w:pStyle w:val="10"/>
        <w:widowControl w:val="0"/>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235981">
        <w:rPr>
          <w:rFonts w:ascii="Times New Roman" w:eastAsia="Times New Roman" w:hAnsi="Times New Roman" w:cs="Times New Roman"/>
          <w:b/>
          <w:color w:val="000000"/>
          <w:sz w:val="28"/>
          <w:szCs w:val="28"/>
        </w:rPr>
        <w:t>Базова</w:t>
      </w:r>
    </w:p>
    <w:p w:rsidR="0099650B" w:rsidRPr="00235981" w:rsidRDefault="001C43E3" w:rsidP="00772531">
      <w:pPr>
        <w:pStyle w:val="10"/>
        <w:numPr>
          <w:ilvl w:val="1"/>
          <w:numId w:val="4"/>
        </w:numPr>
        <w:pBdr>
          <w:top w:val="nil"/>
          <w:left w:val="nil"/>
          <w:bottom w:val="nil"/>
          <w:right w:val="nil"/>
          <w:between w:val="nil"/>
        </w:pBdr>
        <w:tabs>
          <w:tab w:val="left" w:pos="426"/>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 xml:space="preserve">1. Заболотська О.В. Самостійна робота студентів з дисципліни «Практика УПМ англійської мови» (3 курс) : Навчально-методичний посібник. – Херсон: Айлант, 2018. </w:t>
      </w:r>
    </w:p>
    <w:p w:rsidR="0099650B" w:rsidRPr="00235981" w:rsidRDefault="001C43E3" w:rsidP="00772531">
      <w:pPr>
        <w:pStyle w:val="10"/>
        <w:numPr>
          <w:ilvl w:val="1"/>
          <w:numId w:val="4"/>
        </w:numPr>
        <w:pBdr>
          <w:top w:val="nil"/>
          <w:left w:val="nil"/>
          <w:bottom w:val="nil"/>
          <w:right w:val="nil"/>
          <w:between w:val="nil"/>
        </w:pBdr>
        <w:tabs>
          <w:tab w:val="left" w:pos="284"/>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Методичні вказівки для навчання писемної мови студентів І-ІІІ курсів, що вивчають англійську мову як фахову. Укладачі: О.Д. Холодіна, Н.В. Карпенко, Т.В. Коваленко, В.М. Мелконян, канд. пед. наук, доцент, А.М. Ілліна, канд. філолог. наук, доцент. – Херсон: ХДПУ, 1999. – 48 с.</w:t>
      </w:r>
    </w:p>
    <w:p w:rsidR="0099650B" w:rsidRPr="00235981" w:rsidRDefault="001C43E3" w:rsidP="00772531">
      <w:pPr>
        <w:pStyle w:val="10"/>
        <w:numPr>
          <w:ilvl w:val="1"/>
          <w:numId w:val="4"/>
        </w:numPr>
        <w:pBdr>
          <w:top w:val="nil"/>
          <w:left w:val="nil"/>
          <w:bottom w:val="nil"/>
          <w:right w:val="nil"/>
          <w:between w:val="nil"/>
        </w:pBdr>
        <w:tabs>
          <w:tab w:val="left" w:pos="284"/>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Практичний курс англійської мови. 3 курс / Черноватий Л. М. Карабан В.І., Набокова І.Ю., Рябих М.В. Підручник для студентів третього курсу вищих закладів освіти (філологічні спеціальності та спеціальність «Переклад»). – Вінниця: НОВА КНИГА, 2006. – 520 с.</w:t>
      </w:r>
    </w:p>
    <w:p w:rsidR="0099650B" w:rsidRPr="00235981" w:rsidRDefault="001C43E3" w:rsidP="00772531">
      <w:pPr>
        <w:pStyle w:val="10"/>
        <w:numPr>
          <w:ilvl w:val="1"/>
          <w:numId w:val="4"/>
        </w:numPr>
        <w:pBdr>
          <w:top w:val="nil"/>
          <w:left w:val="nil"/>
          <w:bottom w:val="nil"/>
          <w:right w:val="nil"/>
          <w:between w:val="nil"/>
        </w:pBdr>
        <w:tabs>
          <w:tab w:val="left" w:pos="284"/>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Старикова Е.Н., Нестеренко Н.Н. British Press: Advanced Reading. – Логос, Киев, 2000. – 346 с.</w:t>
      </w:r>
    </w:p>
    <w:p w:rsidR="0099650B" w:rsidRPr="00235981" w:rsidRDefault="001C43E3" w:rsidP="00772531">
      <w:pPr>
        <w:pStyle w:val="10"/>
        <w:numPr>
          <w:ilvl w:val="1"/>
          <w:numId w:val="4"/>
        </w:numPr>
        <w:pBdr>
          <w:top w:val="nil"/>
          <w:left w:val="nil"/>
          <w:bottom w:val="nil"/>
          <w:right w:val="nil"/>
          <w:between w:val="nil"/>
        </w:pBdr>
        <w:tabs>
          <w:tab w:val="left" w:pos="284"/>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Crowthe J., Kavanagh K. Oxford Guide to British and American Culture. – Oxford University Press, 2001. – 600 p.</w:t>
      </w:r>
    </w:p>
    <w:p w:rsidR="0099650B" w:rsidRPr="00235981" w:rsidRDefault="001C43E3" w:rsidP="00772531">
      <w:pPr>
        <w:pStyle w:val="10"/>
        <w:numPr>
          <w:ilvl w:val="1"/>
          <w:numId w:val="4"/>
        </w:numPr>
        <w:pBdr>
          <w:top w:val="nil"/>
          <w:left w:val="nil"/>
          <w:bottom w:val="nil"/>
          <w:right w:val="nil"/>
          <w:between w:val="nil"/>
        </w:pBdr>
        <w:tabs>
          <w:tab w:val="left" w:pos="284"/>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Grammarway 4.</w:t>
      </w:r>
      <w:r w:rsidRPr="00235981">
        <w:rPr>
          <w:rFonts w:ascii="Times New Roman" w:eastAsia="Helvetica Neue" w:hAnsi="Times New Roman" w:cs="Times New Roman"/>
          <w:color w:val="777777"/>
          <w:sz w:val="27"/>
          <w:szCs w:val="27"/>
        </w:rPr>
        <w:t xml:space="preserve"> </w:t>
      </w:r>
      <w:hyperlink r:id="rId20">
        <w:r w:rsidRPr="00235981">
          <w:rPr>
            <w:rFonts w:ascii="Times New Roman" w:eastAsia="Helvetica Neue" w:hAnsi="Times New Roman" w:cs="Times New Roman"/>
            <w:color w:val="000000"/>
            <w:sz w:val="28"/>
            <w:szCs w:val="28"/>
            <w:u w:val="single"/>
          </w:rPr>
          <w:t>Jenny Dooley &amp; Virginia Evans</w:t>
        </w:r>
      </w:hyperlink>
    </w:p>
    <w:p w:rsidR="0099650B" w:rsidRPr="00235981" w:rsidRDefault="001C43E3" w:rsidP="00772531">
      <w:pPr>
        <w:pStyle w:val="10"/>
        <w:numPr>
          <w:ilvl w:val="1"/>
          <w:numId w:val="4"/>
        </w:numPr>
        <w:pBdr>
          <w:top w:val="nil"/>
          <w:left w:val="nil"/>
          <w:bottom w:val="nil"/>
          <w:right w:val="nil"/>
          <w:between w:val="nil"/>
        </w:pBdr>
        <w:tabs>
          <w:tab w:val="left" w:pos="284"/>
        </w:tabs>
        <w:spacing w:line="276" w:lineRule="auto"/>
        <w:ind w:left="0" w:firstLine="0"/>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Leo Jones. Progress to Proficiency. Student’s book. – Cambridge: Cambridge University Press, 2011. – 314 p.</w:t>
      </w:r>
    </w:p>
    <w:p w:rsidR="0099650B" w:rsidRPr="00235981" w:rsidRDefault="0099650B" w:rsidP="00772531">
      <w:pPr>
        <w:pStyle w:val="10"/>
        <w:widowControl w:val="0"/>
        <w:pBdr>
          <w:top w:val="nil"/>
          <w:left w:val="nil"/>
          <w:bottom w:val="nil"/>
          <w:right w:val="nil"/>
          <w:between w:val="nil"/>
        </w:pBdr>
        <w:tabs>
          <w:tab w:val="left" w:pos="1537"/>
          <w:tab w:val="left" w:pos="1538"/>
          <w:tab w:val="left" w:pos="3041"/>
          <w:tab w:val="left" w:pos="5187"/>
          <w:tab w:val="left" w:pos="6427"/>
          <w:tab w:val="left" w:pos="8198"/>
          <w:tab w:val="left" w:pos="9479"/>
          <w:tab w:val="left" w:pos="11518"/>
          <w:tab w:val="left" w:pos="13638"/>
        </w:tabs>
        <w:spacing w:line="276" w:lineRule="auto"/>
        <w:rPr>
          <w:rFonts w:ascii="Times New Roman" w:eastAsia="Times New Roman" w:hAnsi="Times New Roman" w:cs="Times New Roman"/>
          <w:color w:val="000000"/>
          <w:sz w:val="28"/>
          <w:szCs w:val="28"/>
        </w:rPr>
      </w:pPr>
    </w:p>
    <w:p w:rsidR="0099650B" w:rsidRPr="00235981" w:rsidRDefault="001C43E3" w:rsidP="00E94D60">
      <w:pPr>
        <w:pStyle w:val="11"/>
      </w:pPr>
      <w:r w:rsidRPr="00235981">
        <w:t>Допоміжна</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8. Возна М. О., Гапонів А. Б., Васильченко О. Ю., Хоменко Н. С. Англійська мова для перекладачів і філологів. ІIІ курс. – Вінниця: Нова Книга, 2007. – 496 с.</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9.Коломієць В.О. Типові помилки при вивченні англійської мови. – Київ: Вища школа, 2001. – 119 с.</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10.Комунікативні методи та матеріали для викладання англійської мови / Перекл. і адапт. Л. В. Біркун. – Oxford University Press, 1998. – 48 с.</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11.Emmerson P. Business Grammar Builder. – Macmillan Heinmann ELT, 2014.</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12.Farrel M., Ceriani R. &amp; Rossi. F. The World of English. – Addison Wesley / Longman, 2011.</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13.Heaton J.B., Turton N.D. Longman dictionary of common errors. – Longman: Longman Group UK Limitited, 2001. – 297 p.</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14.Oxford Collocations Dictionary for students of English. – Oxford University Press, 2003. – 897 p.</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15.Raymond Murphy. Essential Grammar in Use. A Self-Study Reference and</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16.Practice Book for Intermediate Students. – Cambridge University Press, 2012. – 343 p.</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17.Swan M. Practical English Usage. – Oxford University Press, 2016. – 658 p.</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lastRenderedPageBreak/>
        <w:t>18.Thornbury S. About language: tasks for teachers of English. – Cambridge, UK: Cambridge University Press, 2002.</w:t>
      </w:r>
    </w:p>
    <w:p w:rsidR="0099650B" w:rsidRPr="00235981" w:rsidRDefault="001C43E3" w:rsidP="00772531">
      <w:pPr>
        <w:pStyle w:val="10"/>
        <w:pBdr>
          <w:top w:val="nil"/>
          <w:left w:val="nil"/>
          <w:bottom w:val="nil"/>
          <w:right w:val="nil"/>
          <w:between w:val="nil"/>
        </w:pBdr>
        <w:tabs>
          <w:tab w:val="left" w:pos="284"/>
          <w:tab w:val="left" w:pos="426"/>
        </w:tabs>
        <w:spacing w:line="276" w:lineRule="auto"/>
        <w:jc w:val="both"/>
        <w:rPr>
          <w:rFonts w:ascii="Times New Roman" w:eastAsia="Times New Roman" w:hAnsi="Times New Roman" w:cs="Times New Roman"/>
          <w:color w:val="000000"/>
          <w:sz w:val="28"/>
          <w:szCs w:val="28"/>
        </w:rPr>
      </w:pPr>
      <w:r w:rsidRPr="00235981">
        <w:rPr>
          <w:rFonts w:ascii="Times New Roman" w:eastAsia="Times New Roman" w:hAnsi="Times New Roman" w:cs="Times New Roman"/>
          <w:color w:val="000000"/>
          <w:sz w:val="28"/>
          <w:szCs w:val="28"/>
        </w:rPr>
        <w:t>19.Thompson A.J., Martinet A.V. A Practical English Grammar. – Oxford University Press, 2016. – 383 p.</w:t>
      </w:r>
    </w:p>
    <w:p w:rsidR="0099650B" w:rsidRPr="00235981" w:rsidRDefault="0099650B" w:rsidP="00E94D60">
      <w:pPr>
        <w:pStyle w:val="11"/>
      </w:pPr>
    </w:p>
    <w:p w:rsidR="0099650B" w:rsidRPr="00235981" w:rsidRDefault="001C43E3" w:rsidP="00E94D60">
      <w:pPr>
        <w:pStyle w:val="11"/>
      </w:pPr>
      <w:r w:rsidRPr="00235981">
        <w:t>Інтернет-ресурси</w:t>
      </w:r>
    </w:p>
    <w:p w:rsidR="0099650B" w:rsidRPr="00235981" w:rsidRDefault="00D840C5" w:rsidP="008174ED">
      <w:pPr>
        <w:pStyle w:val="10"/>
        <w:widowControl w:val="0"/>
        <w:numPr>
          <w:ilvl w:val="0"/>
          <w:numId w:val="6"/>
        </w:numPr>
        <w:pBdr>
          <w:top w:val="nil"/>
          <w:left w:val="nil"/>
          <w:bottom w:val="nil"/>
          <w:right w:val="nil"/>
          <w:between w:val="nil"/>
        </w:pBdr>
        <w:tabs>
          <w:tab w:val="left" w:pos="693"/>
        </w:tabs>
        <w:spacing w:line="276" w:lineRule="auto"/>
        <w:ind w:left="0" w:firstLine="0"/>
        <w:rPr>
          <w:rFonts w:ascii="Times New Roman" w:eastAsia="Times New Roman" w:hAnsi="Times New Roman" w:cs="Times New Roman"/>
          <w:color w:val="000000"/>
          <w:sz w:val="28"/>
          <w:szCs w:val="28"/>
        </w:rPr>
      </w:pPr>
      <w:hyperlink r:id="rId21">
        <w:r w:rsidR="001C43E3" w:rsidRPr="00235981">
          <w:rPr>
            <w:rFonts w:ascii="Times New Roman" w:eastAsia="Times New Roman" w:hAnsi="Times New Roman" w:cs="Times New Roman"/>
            <w:color w:val="0000FF"/>
            <w:sz w:val="28"/>
            <w:szCs w:val="28"/>
            <w:u w:val="single"/>
          </w:rPr>
          <w:t>http://www.bbc.co.uk/worldservice/learningenglish/</w:t>
        </w:r>
      </w:hyperlink>
    </w:p>
    <w:p w:rsidR="0099650B" w:rsidRPr="00235981" w:rsidRDefault="00D840C5" w:rsidP="008174ED">
      <w:pPr>
        <w:pStyle w:val="10"/>
        <w:widowControl w:val="0"/>
        <w:numPr>
          <w:ilvl w:val="0"/>
          <w:numId w:val="6"/>
        </w:numPr>
        <w:pBdr>
          <w:top w:val="nil"/>
          <w:left w:val="nil"/>
          <w:bottom w:val="nil"/>
          <w:right w:val="nil"/>
          <w:between w:val="nil"/>
        </w:pBdr>
        <w:tabs>
          <w:tab w:val="left" w:pos="693"/>
        </w:tabs>
        <w:spacing w:line="276" w:lineRule="auto"/>
        <w:ind w:left="0" w:firstLine="0"/>
        <w:rPr>
          <w:rFonts w:ascii="Times New Roman" w:eastAsia="Times New Roman" w:hAnsi="Times New Roman" w:cs="Times New Roman"/>
          <w:color w:val="000000"/>
          <w:sz w:val="28"/>
          <w:szCs w:val="28"/>
        </w:rPr>
      </w:pPr>
      <w:hyperlink r:id="rId22">
        <w:r w:rsidR="001C43E3" w:rsidRPr="00235981">
          <w:rPr>
            <w:rFonts w:ascii="Times New Roman" w:eastAsia="Times New Roman" w:hAnsi="Times New Roman" w:cs="Times New Roman"/>
            <w:color w:val="0000FF"/>
            <w:sz w:val="28"/>
            <w:szCs w:val="28"/>
            <w:u w:val="single"/>
          </w:rPr>
          <w:t>https://www.cambridgeenglish.org/learning-english/</w:t>
        </w:r>
      </w:hyperlink>
    </w:p>
    <w:sectPr w:rsidR="0099650B" w:rsidRPr="00235981" w:rsidSect="0099650B">
      <w:pgSz w:w="15840" w:h="12240" w:orient="landscape"/>
      <w:pgMar w:top="1140" w:right="1020" w:bottom="280" w:left="8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7D7"/>
    <w:multiLevelType w:val="multilevel"/>
    <w:tmpl w:val="0DF26234"/>
    <w:lvl w:ilvl="0">
      <w:start w:val="20"/>
      <w:numFmt w:val="decimal"/>
      <w:lvlText w:val="%1"/>
      <w:lvlJc w:val="left"/>
      <w:pPr>
        <w:ind w:left="632" w:hanging="360"/>
      </w:pPr>
      <w:rPr>
        <w:sz w:val="28"/>
        <w:szCs w:val="28"/>
        <w:vertAlign w:val="baseline"/>
      </w:rPr>
    </w:lvl>
    <w:lvl w:ilvl="1">
      <w:start w:val="1"/>
      <w:numFmt w:val="lowerLetter"/>
      <w:lvlText w:val="%2."/>
      <w:lvlJc w:val="left"/>
      <w:pPr>
        <w:ind w:left="1352" w:hanging="360"/>
      </w:pPr>
      <w:rPr>
        <w:vertAlign w:val="baseline"/>
      </w:rPr>
    </w:lvl>
    <w:lvl w:ilvl="2">
      <w:start w:val="1"/>
      <w:numFmt w:val="lowerRoman"/>
      <w:lvlText w:val="%3."/>
      <w:lvlJc w:val="right"/>
      <w:pPr>
        <w:ind w:left="2072" w:hanging="180"/>
      </w:pPr>
      <w:rPr>
        <w:vertAlign w:val="baseline"/>
      </w:rPr>
    </w:lvl>
    <w:lvl w:ilvl="3">
      <w:start w:val="1"/>
      <w:numFmt w:val="decimal"/>
      <w:lvlText w:val="%4."/>
      <w:lvlJc w:val="left"/>
      <w:pPr>
        <w:ind w:left="2792" w:hanging="360"/>
      </w:pPr>
      <w:rPr>
        <w:vertAlign w:val="baseline"/>
      </w:rPr>
    </w:lvl>
    <w:lvl w:ilvl="4">
      <w:start w:val="1"/>
      <w:numFmt w:val="lowerLetter"/>
      <w:lvlText w:val="%5."/>
      <w:lvlJc w:val="left"/>
      <w:pPr>
        <w:ind w:left="3512" w:hanging="360"/>
      </w:pPr>
      <w:rPr>
        <w:vertAlign w:val="baseline"/>
      </w:rPr>
    </w:lvl>
    <w:lvl w:ilvl="5">
      <w:start w:val="1"/>
      <w:numFmt w:val="lowerRoman"/>
      <w:lvlText w:val="%6."/>
      <w:lvlJc w:val="right"/>
      <w:pPr>
        <w:ind w:left="4232" w:hanging="180"/>
      </w:pPr>
      <w:rPr>
        <w:vertAlign w:val="baseline"/>
      </w:rPr>
    </w:lvl>
    <w:lvl w:ilvl="6">
      <w:start w:val="1"/>
      <w:numFmt w:val="decimal"/>
      <w:lvlText w:val="%7."/>
      <w:lvlJc w:val="left"/>
      <w:pPr>
        <w:ind w:left="4952" w:hanging="360"/>
      </w:pPr>
      <w:rPr>
        <w:vertAlign w:val="baseline"/>
      </w:rPr>
    </w:lvl>
    <w:lvl w:ilvl="7">
      <w:start w:val="1"/>
      <w:numFmt w:val="lowerLetter"/>
      <w:lvlText w:val="%8."/>
      <w:lvlJc w:val="left"/>
      <w:pPr>
        <w:ind w:left="5672" w:hanging="360"/>
      </w:pPr>
      <w:rPr>
        <w:vertAlign w:val="baseline"/>
      </w:rPr>
    </w:lvl>
    <w:lvl w:ilvl="8">
      <w:start w:val="1"/>
      <w:numFmt w:val="lowerRoman"/>
      <w:lvlText w:val="%9."/>
      <w:lvlJc w:val="right"/>
      <w:pPr>
        <w:ind w:left="6392" w:hanging="180"/>
      </w:pPr>
      <w:rPr>
        <w:vertAlign w:val="baseline"/>
      </w:rPr>
    </w:lvl>
  </w:abstractNum>
  <w:abstractNum w:abstractNumId="1">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155EEE"/>
    <w:multiLevelType w:val="hybridMultilevel"/>
    <w:tmpl w:val="A704AE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C6423C"/>
    <w:multiLevelType w:val="multilevel"/>
    <w:tmpl w:val="8508F26C"/>
    <w:lvl w:ilvl="0">
      <w:start w:val="1"/>
      <w:numFmt w:val="decimal"/>
      <w:lvlText w:val="%1."/>
      <w:lvlJc w:val="left"/>
      <w:pPr>
        <w:ind w:left="1689" w:hanging="680"/>
      </w:pPr>
      <w:rPr>
        <w:rFonts w:ascii="Times New Roman" w:eastAsia="Times New Roman" w:hAnsi="Times New Roman" w:cs="Times New Roman"/>
        <w:b/>
        <w:sz w:val="28"/>
        <w:szCs w:val="28"/>
        <w:vertAlign w:val="baseline"/>
      </w:rPr>
    </w:lvl>
    <w:lvl w:ilvl="1">
      <w:numFmt w:val="bullet"/>
      <w:lvlText w:val="•"/>
      <w:lvlJc w:val="left"/>
      <w:pPr>
        <w:ind w:left="330" w:hanging="169"/>
      </w:pPr>
      <w:rPr>
        <w:rFonts w:ascii="Times New Roman" w:eastAsia="Times New Roman" w:hAnsi="Times New Roman" w:cs="Times New Roman"/>
        <w:sz w:val="28"/>
        <w:szCs w:val="28"/>
        <w:vertAlign w:val="baseline"/>
      </w:rPr>
    </w:lvl>
    <w:lvl w:ilvl="2">
      <w:numFmt w:val="bullet"/>
      <w:lvlText w:val="•"/>
      <w:lvlJc w:val="left"/>
      <w:pPr>
        <w:ind w:left="3044" w:hanging="169"/>
      </w:pPr>
      <w:rPr>
        <w:vertAlign w:val="baseline"/>
      </w:rPr>
    </w:lvl>
    <w:lvl w:ilvl="3">
      <w:numFmt w:val="bullet"/>
      <w:lvlText w:val="•"/>
      <w:lvlJc w:val="left"/>
      <w:pPr>
        <w:ind w:left="4408" w:hanging="169"/>
      </w:pPr>
      <w:rPr>
        <w:vertAlign w:val="baseline"/>
      </w:rPr>
    </w:lvl>
    <w:lvl w:ilvl="4">
      <w:numFmt w:val="bullet"/>
      <w:lvlText w:val="•"/>
      <w:lvlJc w:val="left"/>
      <w:pPr>
        <w:ind w:left="5773" w:hanging="169"/>
      </w:pPr>
      <w:rPr>
        <w:vertAlign w:val="baseline"/>
      </w:rPr>
    </w:lvl>
    <w:lvl w:ilvl="5">
      <w:numFmt w:val="bullet"/>
      <w:lvlText w:val="•"/>
      <w:lvlJc w:val="left"/>
      <w:pPr>
        <w:ind w:left="7137" w:hanging="168"/>
      </w:pPr>
      <w:rPr>
        <w:vertAlign w:val="baseline"/>
      </w:rPr>
    </w:lvl>
    <w:lvl w:ilvl="6">
      <w:numFmt w:val="bullet"/>
      <w:lvlText w:val="•"/>
      <w:lvlJc w:val="left"/>
      <w:pPr>
        <w:ind w:left="8502" w:hanging="169"/>
      </w:pPr>
      <w:rPr>
        <w:vertAlign w:val="baseline"/>
      </w:rPr>
    </w:lvl>
    <w:lvl w:ilvl="7">
      <w:numFmt w:val="bullet"/>
      <w:lvlText w:val="•"/>
      <w:lvlJc w:val="left"/>
      <w:pPr>
        <w:ind w:left="9866" w:hanging="169"/>
      </w:pPr>
      <w:rPr>
        <w:vertAlign w:val="baseline"/>
      </w:rPr>
    </w:lvl>
    <w:lvl w:ilvl="8">
      <w:numFmt w:val="bullet"/>
      <w:lvlText w:val="•"/>
      <w:lvlJc w:val="left"/>
      <w:pPr>
        <w:ind w:left="11231" w:hanging="169"/>
      </w:pPr>
      <w:rPr>
        <w:vertAlign w:val="baseline"/>
      </w:rPr>
    </w:lvl>
  </w:abstractNum>
  <w:abstractNum w:abstractNumId="4">
    <w:nsid w:val="3E28539D"/>
    <w:multiLevelType w:val="hybridMultilevel"/>
    <w:tmpl w:val="134C9F10"/>
    <w:lvl w:ilvl="0" w:tplc="AE58E5A6">
      <w:start w:val="1"/>
      <w:numFmt w:val="decimal"/>
      <w:pStyle w:val="a"/>
      <w:lvlText w:val="%1."/>
      <w:lvlJc w:val="left"/>
      <w:pPr>
        <w:ind w:left="1353"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DF91988"/>
    <w:multiLevelType w:val="multilevel"/>
    <w:tmpl w:val="67709C7E"/>
    <w:lvl w:ilvl="0">
      <w:start w:val="1"/>
      <w:numFmt w:val="decimal"/>
      <w:lvlText w:val="%1."/>
      <w:lvlJc w:val="left"/>
      <w:pPr>
        <w:ind w:left="720" w:hanging="360"/>
      </w:pPr>
      <w:rPr>
        <w:b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nsid w:val="5CCF4842"/>
    <w:multiLevelType w:val="hybridMultilevel"/>
    <w:tmpl w:val="F768001A"/>
    <w:lvl w:ilvl="0" w:tplc="7C9E50E6">
      <w:start w:val="9"/>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nsid w:val="5FC25C21"/>
    <w:multiLevelType w:val="multilevel"/>
    <w:tmpl w:val="5FC44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6214756F"/>
    <w:multiLevelType w:val="multilevel"/>
    <w:tmpl w:val="D3167BD8"/>
    <w:lvl w:ilvl="0">
      <w:start w:val="7"/>
      <w:numFmt w:val="decimal"/>
      <w:lvlText w:val="%1."/>
      <w:lvlJc w:val="left"/>
      <w:pPr>
        <w:ind w:left="1290" w:hanging="281"/>
      </w:pPr>
      <w:rPr>
        <w:rFonts w:ascii="Times New Roman" w:eastAsia="Times New Roman" w:hAnsi="Times New Roman" w:cs="Times New Roman"/>
        <w:b/>
        <w:sz w:val="28"/>
        <w:szCs w:val="28"/>
        <w:vertAlign w:val="baseline"/>
      </w:rPr>
    </w:lvl>
    <w:lvl w:ilvl="1">
      <w:numFmt w:val="decimal"/>
      <w:lvlText w:val=""/>
      <w:lvlJc w:val="left"/>
      <w:pPr>
        <w:ind w:left="0" w:firstLine="0"/>
      </w:pPr>
      <w:rPr>
        <w:vertAlign w:val="baseline"/>
      </w:rPr>
    </w:lvl>
    <w:lvl w:ilvl="2">
      <w:numFmt w:val="bullet"/>
      <w:lvlText w:val="•"/>
      <w:lvlJc w:val="left"/>
      <w:pPr>
        <w:ind w:left="2884" w:hanging="493"/>
      </w:pPr>
      <w:rPr>
        <w:vertAlign w:val="baseline"/>
      </w:rPr>
    </w:lvl>
    <w:lvl w:ilvl="3">
      <w:numFmt w:val="bullet"/>
      <w:lvlText w:val="•"/>
      <w:lvlJc w:val="left"/>
      <w:pPr>
        <w:ind w:left="4268" w:hanging="493"/>
      </w:pPr>
      <w:rPr>
        <w:vertAlign w:val="baseline"/>
      </w:rPr>
    </w:lvl>
    <w:lvl w:ilvl="4">
      <w:numFmt w:val="bullet"/>
      <w:lvlText w:val="•"/>
      <w:lvlJc w:val="left"/>
      <w:pPr>
        <w:ind w:left="5653" w:hanging="493"/>
      </w:pPr>
      <w:rPr>
        <w:vertAlign w:val="baseline"/>
      </w:rPr>
    </w:lvl>
    <w:lvl w:ilvl="5">
      <w:numFmt w:val="bullet"/>
      <w:lvlText w:val="•"/>
      <w:lvlJc w:val="left"/>
      <w:pPr>
        <w:ind w:left="7037" w:hanging="492"/>
      </w:pPr>
      <w:rPr>
        <w:vertAlign w:val="baseline"/>
      </w:rPr>
    </w:lvl>
    <w:lvl w:ilvl="6">
      <w:numFmt w:val="bullet"/>
      <w:lvlText w:val="•"/>
      <w:lvlJc w:val="left"/>
      <w:pPr>
        <w:ind w:left="8422" w:hanging="492"/>
      </w:pPr>
      <w:rPr>
        <w:vertAlign w:val="baseline"/>
      </w:rPr>
    </w:lvl>
    <w:lvl w:ilvl="7">
      <w:numFmt w:val="bullet"/>
      <w:lvlText w:val="•"/>
      <w:lvlJc w:val="left"/>
      <w:pPr>
        <w:ind w:left="9806" w:hanging="493"/>
      </w:pPr>
      <w:rPr>
        <w:vertAlign w:val="baseline"/>
      </w:rPr>
    </w:lvl>
    <w:lvl w:ilvl="8">
      <w:numFmt w:val="bullet"/>
      <w:lvlText w:val="•"/>
      <w:lvlJc w:val="left"/>
      <w:pPr>
        <w:ind w:left="11191" w:hanging="493"/>
      </w:pPr>
      <w:rPr>
        <w:vertAlign w:val="baseline"/>
      </w:rPr>
    </w:lvl>
  </w:abstractNum>
  <w:abstractNum w:abstractNumId="9">
    <w:nsid w:val="6C80375A"/>
    <w:multiLevelType w:val="multilevel"/>
    <w:tmpl w:val="2280C9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7A9212F0"/>
    <w:multiLevelType w:val="multilevel"/>
    <w:tmpl w:val="8640C3EE"/>
    <w:lvl w:ilvl="0">
      <w:start w:val="5"/>
      <w:numFmt w:val="decimal"/>
      <w:lvlText w:val="%1."/>
      <w:lvlJc w:val="left"/>
      <w:pPr>
        <w:ind w:left="258" w:hanging="360"/>
      </w:pPr>
      <w:rPr>
        <w:vertAlign w:val="baseline"/>
      </w:rPr>
    </w:lvl>
    <w:lvl w:ilvl="1">
      <w:start w:val="1"/>
      <w:numFmt w:val="lowerLetter"/>
      <w:lvlText w:val="%2."/>
      <w:lvlJc w:val="left"/>
      <w:pPr>
        <w:ind w:left="978" w:hanging="360"/>
      </w:pPr>
      <w:rPr>
        <w:vertAlign w:val="baseline"/>
      </w:rPr>
    </w:lvl>
    <w:lvl w:ilvl="2">
      <w:start w:val="1"/>
      <w:numFmt w:val="lowerRoman"/>
      <w:lvlText w:val="%3."/>
      <w:lvlJc w:val="right"/>
      <w:pPr>
        <w:ind w:left="1698" w:hanging="180"/>
      </w:pPr>
      <w:rPr>
        <w:vertAlign w:val="baseline"/>
      </w:rPr>
    </w:lvl>
    <w:lvl w:ilvl="3">
      <w:start w:val="1"/>
      <w:numFmt w:val="decimal"/>
      <w:lvlText w:val="%4."/>
      <w:lvlJc w:val="left"/>
      <w:pPr>
        <w:ind w:left="2418" w:hanging="360"/>
      </w:pPr>
      <w:rPr>
        <w:vertAlign w:val="baseline"/>
      </w:rPr>
    </w:lvl>
    <w:lvl w:ilvl="4">
      <w:start w:val="1"/>
      <w:numFmt w:val="lowerLetter"/>
      <w:lvlText w:val="%5."/>
      <w:lvlJc w:val="left"/>
      <w:pPr>
        <w:ind w:left="3138" w:hanging="360"/>
      </w:pPr>
      <w:rPr>
        <w:vertAlign w:val="baseline"/>
      </w:rPr>
    </w:lvl>
    <w:lvl w:ilvl="5">
      <w:start w:val="1"/>
      <w:numFmt w:val="lowerRoman"/>
      <w:lvlText w:val="%6."/>
      <w:lvlJc w:val="right"/>
      <w:pPr>
        <w:ind w:left="3858" w:hanging="180"/>
      </w:pPr>
      <w:rPr>
        <w:vertAlign w:val="baseline"/>
      </w:rPr>
    </w:lvl>
    <w:lvl w:ilvl="6">
      <w:start w:val="1"/>
      <w:numFmt w:val="decimal"/>
      <w:lvlText w:val="%7."/>
      <w:lvlJc w:val="left"/>
      <w:pPr>
        <w:ind w:left="4578" w:hanging="360"/>
      </w:pPr>
      <w:rPr>
        <w:vertAlign w:val="baseline"/>
      </w:rPr>
    </w:lvl>
    <w:lvl w:ilvl="7">
      <w:start w:val="1"/>
      <w:numFmt w:val="lowerLetter"/>
      <w:lvlText w:val="%8."/>
      <w:lvlJc w:val="left"/>
      <w:pPr>
        <w:ind w:left="5298" w:hanging="360"/>
      </w:pPr>
      <w:rPr>
        <w:vertAlign w:val="baseline"/>
      </w:rPr>
    </w:lvl>
    <w:lvl w:ilvl="8">
      <w:start w:val="1"/>
      <w:numFmt w:val="lowerRoman"/>
      <w:lvlText w:val="%9."/>
      <w:lvlJc w:val="right"/>
      <w:pPr>
        <w:ind w:left="6018" w:hanging="180"/>
      </w:pPr>
      <w:rPr>
        <w:vertAlign w:val="baseline"/>
      </w:rPr>
    </w:lvl>
  </w:abstractNum>
  <w:num w:numId="1">
    <w:abstractNumId w:val="9"/>
  </w:num>
  <w:num w:numId="2">
    <w:abstractNumId w:val="3"/>
  </w:num>
  <w:num w:numId="3">
    <w:abstractNumId w:val="8"/>
  </w:num>
  <w:num w:numId="4">
    <w:abstractNumId w:val="5"/>
  </w:num>
  <w:num w:numId="5">
    <w:abstractNumId w:val="10"/>
  </w:num>
  <w:num w:numId="6">
    <w:abstractNumId w:val="0"/>
  </w:num>
  <w:num w:numId="7">
    <w:abstractNumId w:val="7"/>
  </w:num>
  <w:num w:numId="8">
    <w:abstractNumId w:val="4"/>
  </w:num>
  <w:num w:numId="9">
    <w:abstractNumId w:val="1"/>
  </w:num>
  <w:num w:numId="10">
    <w:abstractNumId w:val="2"/>
  </w:num>
  <w:num w:numId="11">
    <w:abstractNumId w:val="4"/>
    <w:lvlOverride w:ilvl="0">
      <w:startOverride w:val="10"/>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grammar="clean"/>
  <w:defaultTabStop w:val="720"/>
  <w:hyphenationZone w:val="425"/>
  <w:characterSpacingControl w:val="doNotCompress"/>
  <w:compat>
    <w:compatSetting w:name="compatibilityMode" w:uri="http://schemas.microsoft.com/office/word" w:val="12"/>
  </w:compat>
  <w:rsids>
    <w:rsidRoot w:val="0099650B"/>
    <w:rsid w:val="00033B55"/>
    <w:rsid w:val="000D5BCE"/>
    <w:rsid w:val="001C2750"/>
    <w:rsid w:val="001C43E3"/>
    <w:rsid w:val="00235981"/>
    <w:rsid w:val="00237117"/>
    <w:rsid w:val="00282A80"/>
    <w:rsid w:val="002C7F3D"/>
    <w:rsid w:val="002E5C21"/>
    <w:rsid w:val="003B2B4E"/>
    <w:rsid w:val="004E2DB7"/>
    <w:rsid w:val="00557A08"/>
    <w:rsid w:val="005C2117"/>
    <w:rsid w:val="005C7ED3"/>
    <w:rsid w:val="0067137B"/>
    <w:rsid w:val="006971DB"/>
    <w:rsid w:val="007126C0"/>
    <w:rsid w:val="00731D78"/>
    <w:rsid w:val="00772531"/>
    <w:rsid w:val="007C179A"/>
    <w:rsid w:val="008174ED"/>
    <w:rsid w:val="008C025D"/>
    <w:rsid w:val="0091587D"/>
    <w:rsid w:val="0093340F"/>
    <w:rsid w:val="0099650B"/>
    <w:rsid w:val="00A12B20"/>
    <w:rsid w:val="00AE11F2"/>
    <w:rsid w:val="00AF0AD7"/>
    <w:rsid w:val="00BB6E3B"/>
    <w:rsid w:val="00BD557C"/>
    <w:rsid w:val="00C20408"/>
    <w:rsid w:val="00C24888"/>
    <w:rsid w:val="00C52BD4"/>
    <w:rsid w:val="00C61E72"/>
    <w:rsid w:val="00D840C5"/>
    <w:rsid w:val="00DA09D4"/>
    <w:rsid w:val="00E35501"/>
    <w:rsid w:val="00E67A5B"/>
    <w:rsid w:val="00E94D60"/>
    <w:rsid w:val="00EA33D0"/>
    <w:rsid w:val="00F636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utoRedefine/>
    <w:hidden/>
    <w:qFormat/>
    <w:rsid w:val="0067137B"/>
    <w:pPr>
      <w:widowControl w:val="0"/>
      <w:suppressAutoHyphens/>
      <w:autoSpaceDE w:val="0"/>
      <w:autoSpaceDN w:val="0"/>
      <w:spacing w:line="276" w:lineRule="auto"/>
      <w:ind w:left="1" w:firstLineChars="251" w:firstLine="706"/>
      <w:jc w:val="both"/>
      <w:textDirection w:val="btLr"/>
      <w:textAlignment w:val="top"/>
      <w:outlineLvl w:val="0"/>
    </w:pPr>
    <w:rPr>
      <w:rFonts w:ascii="Times New Roman" w:eastAsia="Times New Roman" w:hAnsi="Times New Roman"/>
      <w:position w:val="-1"/>
      <w:sz w:val="22"/>
      <w:szCs w:val="22"/>
      <w:lang w:eastAsia="en-US"/>
    </w:rPr>
  </w:style>
  <w:style w:type="paragraph" w:styleId="1">
    <w:name w:val="heading 1"/>
    <w:basedOn w:val="a0"/>
    <w:next w:val="a0"/>
    <w:autoRedefine/>
    <w:hidden/>
    <w:qFormat/>
    <w:rsid w:val="0099650B"/>
    <w:pPr>
      <w:keepNext/>
      <w:keepLines/>
      <w:spacing w:before="480"/>
    </w:pPr>
    <w:rPr>
      <w:rFonts w:ascii="Cambria" w:hAnsi="Cambria" w:cs="Times New Roman"/>
      <w:b/>
      <w:bCs/>
      <w:color w:val="365F91"/>
      <w:sz w:val="28"/>
      <w:szCs w:val="28"/>
    </w:rPr>
  </w:style>
  <w:style w:type="paragraph" w:styleId="2">
    <w:name w:val="heading 2"/>
    <w:basedOn w:val="a0"/>
    <w:next w:val="a0"/>
    <w:autoRedefine/>
    <w:hidden/>
    <w:qFormat/>
    <w:rsid w:val="0099650B"/>
    <w:pPr>
      <w:keepNext/>
      <w:keepLines/>
      <w:spacing w:before="200"/>
      <w:outlineLvl w:val="1"/>
    </w:pPr>
    <w:rPr>
      <w:rFonts w:ascii="Cambria" w:hAnsi="Cambria" w:cs="Times New Roman"/>
      <w:b/>
      <w:bCs/>
      <w:color w:val="4F81BD"/>
      <w:sz w:val="26"/>
      <w:szCs w:val="26"/>
    </w:rPr>
  </w:style>
  <w:style w:type="paragraph" w:styleId="3">
    <w:name w:val="heading 3"/>
    <w:basedOn w:val="a0"/>
    <w:next w:val="a0"/>
    <w:autoRedefine/>
    <w:hidden/>
    <w:qFormat/>
    <w:rsid w:val="0099650B"/>
    <w:pPr>
      <w:keepNext/>
      <w:widowControl/>
      <w:autoSpaceDE/>
      <w:autoSpaceDN/>
      <w:spacing w:before="240" w:after="60" w:line="259" w:lineRule="auto"/>
      <w:outlineLvl w:val="2"/>
    </w:pPr>
    <w:rPr>
      <w:rFonts w:ascii="Cambria" w:hAnsi="Cambria"/>
      <w:b/>
      <w:bCs/>
      <w:sz w:val="26"/>
      <w:szCs w:val="26"/>
      <w:lang w:val="ru-RU"/>
    </w:rPr>
  </w:style>
  <w:style w:type="paragraph" w:styleId="4">
    <w:name w:val="heading 4"/>
    <w:basedOn w:val="10"/>
    <w:next w:val="10"/>
    <w:rsid w:val="0099650B"/>
    <w:pPr>
      <w:keepNext/>
      <w:keepLines/>
      <w:spacing w:before="240" w:after="40"/>
      <w:outlineLvl w:val="3"/>
    </w:pPr>
    <w:rPr>
      <w:b/>
      <w:sz w:val="24"/>
      <w:szCs w:val="24"/>
    </w:rPr>
  </w:style>
  <w:style w:type="paragraph" w:styleId="5">
    <w:name w:val="heading 5"/>
    <w:basedOn w:val="10"/>
    <w:next w:val="10"/>
    <w:rsid w:val="0099650B"/>
    <w:pPr>
      <w:keepNext/>
      <w:keepLines/>
      <w:spacing w:before="220" w:after="40"/>
      <w:outlineLvl w:val="4"/>
    </w:pPr>
    <w:rPr>
      <w:b/>
      <w:sz w:val="22"/>
      <w:szCs w:val="22"/>
    </w:rPr>
  </w:style>
  <w:style w:type="paragraph" w:styleId="6">
    <w:name w:val="heading 6"/>
    <w:basedOn w:val="10"/>
    <w:next w:val="10"/>
    <w:rsid w:val="0099650B"/>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99650B"/>
  </w:style>
  <w:style w:type="table" w:customStyle="1" w:styleId="TableNormal">
    <w:name w:val="Table Normal"/>
    <w:rsid w:val="0099650B"/>
    <w:tblPr>
      <w:tblCellMar>
        <w:top w:w="0" w:type="dxa"/>
        <w:left w:w="0" w:type="dxa"/>
        <w:bottom w:w="0" w:type="dxa"/>
        <w:right w:w="0" w:type="dxa"/>
      </w:tblCellMar>
    </w:tblPr>
  </w:style>
  <w:style w:type="paragraph" w:styleId="a4">
    <w:name w:val="Title"/>
    <w:basedOn w:val="10"/>
    <w:next w:val="10"/>
    <w:rsid w:val="0099650B"/>
    <w:pPr>
      <w:keepNext/>
      <w:keepLines/>
      <w:spacing w:before="480" w:after="120"/>
    </w:pPr>
    <w:rPr>
      <w:b/>
      <w:sz w:val="72"/>
      <w:szCs w:val="72"/>
    </w:rPr>
  </w:style>
  <w:style w:type="table" w:customStyle="1" w:styleId="TableNormal0">
    <w:name w:val="Table Normal"/>
    <w:next w:val="TableNormal"/>
    <w:autoRedefine/>
    <w:hidden/>
    <w:qFormat/>
    <w:rsid w:val="0099650B"/>
    <w:pPr>
      <w:widowControl w:val="0"/>
      <w:suppressAutoHyphens/>
      <w:autoSpaceDE w:val="0"/>
      <w:autoSpaceDN w:val="0"/>
      <w:spacing w:line="1" w:lineRule="atLeast"/>
      <w:ind w:leftChars="-1" w:left="-1" w:hangingChars="1" w:hanging="1"/>
      <w:textDirection w:val="btLr"/>
      <w:textAlignment w:val="top"/>
      <w:outlineLvl w:val="0"/>
    </w:pPr>
    <w:rPr>
      <w:position w:val="-1"/>
      <w:sz w:val="22"/>
      <w:szCs w:val="22"/>
      <w:lang w:val="en-US" w:eastAsia="en-US"/>
    </w:rPr>
    <w:tblPr>
      <w:tblInd w:w="0" w:type="dxa"/>
      <w:tblCellMar>
        <w:top w:w="0" w:type="dxa"/>
        <w:left w:w="0" w:type="dxa"/>
        <w:bottom w:w="0" w:type="dxa"/>
        <w:right w:w="0" w:type="dxa"/>
      </w:tblCellMar>
    </w:tblPr>
  </w:style>
  <w:style w:type="paragraph" w:styleId="a5">
    <w:name w:val="Body Text"/>
    <w:basedOn w:val="a0"/>
    <w:autoRedefine/>
    <w:hidden/>
    <w:qFormat/>
    <w:rsid w:val="0099650B"/>
    <w:rPr>
      <w:sz w:val="28"/>
      <w:szCs w:val="28"/>
    </w:rPr>
  </w:style>
  <w:style w:type="paragraph" w:customStyle="1" w:styleId="11">
    <w:name w:val="Заголовок 11"/>
    <w:basedOn w:val="a0"/>
    <w:next w:val="1"/>
    <w:autoRedefine/>
    <w:hidden/>
    <w:qFormat/>
    <w:rsid w:val="00E94D60"/>
    <w:pPr>
      <w:tabs>
        <w:tab w:val="left" w:pos="1690"/>
      </w:tabs>
      <w:ind w:left="0" w:firstLineChars="0" w:firstLine="709"/>
      <w:outlineLvl w:val="1"/>
    </w:pPr>
    <w:rPr>
      <w:b/>
      <w:bCs/>
      <w:sz w:val="28"/>
      <w:szCs w:val="28"/>
    </w:rPr>
  </w:style>
  <w:style w:type="paragraph" w:styleId="a">
    <w:name w:val="List Paragraph"/>
    <w:basedOn w:val="a0"/>
    <w:autoRedefine/>
    <w:hidden/>
    <w:uiPriority w:val="34"/>
    <w:qFormat/>
    <w:rsid w:val="00E94D60"/>
    <w:pPr>
      <w:numPr>
        <w:numId w:val="8"/>
      </w:numPr>
      <w:tabs>
        <w:tab w:val="left" w:pos="0"/>
        <w:tab w:val="left" w:pos="1134"/>
      </w:tabs>
      <w:ind w:left="0" w:firstLineChars="0" w:firstLine="709"/>
    </w:pPr>
    <w:rPr>
      <w:rFonts w:eastAsia="Calibri"/>
      <w:b/>
      <w:bCs/>
      <w:sz w:val="28"/>
      <w:szCs w:val="28"/>
    </w:rPr>
  </w:style>
  <w:style w:type="paragraph" w:customStyle="1" w:styleId="TableParagraph">
    <w:name w:val="Table Paragraph"/>
    <w:basedOn w:val="a0"/>
    <w:autoRedefine/>
    <w:hidden/>
    <w:qFormat/>
    <w:rsid w:val="0099650B"/>
  </w:style>
  <w:style w:type="paragraph" w:styleId="a6">
    <w:name w:val="Balloon Text"/>
    <w:basedOn w:val="a0"/>
    <w:autoRedefine/>
    <w:hidden/>
    <w:qFormat/>
    <w:rsid w:val="0099650B"/>
    <w:rPr>
      <w:rFonts w:ascii="Tahoma" w:hAnsi="Tahoma" w:cs="Tahoma"/>
      <w:sz w:val="16"/>
      <w:szCs w:val="16"/>
    </w:rPr>
  </w:style>
  <w:style w:type="character" w:customStyle="1" w:styleId="a7">
    <w:name w:val="Текст выноски Знак"/>
    <w:basedOn w:val="a1"/>
    <w:autoRedefine/>
    <w:hidden/>
    <w:qFormat/>
    <w:rsid w:val="0099650B"/>
    <w:rPr>
      <w:rFonts w:ascii="Tahoma" w:eastAsia="Times New Roman" w:hAnsi="Tahoma" w:cs="Tahoma"/>
      <w:w w:val="100"/>
      <w:position w:val="-1"/>
      <w:sz w:val="16"/>
      <w:szCs w:val="16"/>
      <w:effect w:val="none"/>
      <w:vertAlign w:val="baseline"/>
      <w:cs w:val="0"/>
      <w:em w:val="none"/>
      <w:lang w:val="uk-UA"/>
    </w:rPr>
  </w:style>
  <w:style w:type="character" w:customStyle="1" w:styleId="a8">
    <w:name w:val="Основной текст Знак"/>
    <w:basedOn w:val="a1"/>
    <w:autoRedefine/>
    <w:hidden/>
    <w:qFormat/>
    <w:rsid w:val="0099650B"/>
    <w:rPr>
      <w:rFonts w:ascii="Times New Roman" w:eastAsia="Times New Roman" w:hAnsi="Times New Roman" w:cs="Times New Roman"/>
      <w:w w:val="100"/>
      <w:position w:val="-1"/>
      <w:sz w:val="28"/>
      <w:szCs w:val="28"/>
      <w:effect w:val="none"/>
      <w:vertAlign w:val="baseline"/>
      <w:cs w:val="0"/>
      <w:em w:val="none"/>
      <w:lang w:val="uk-UA"/>
    </w:rPr>
  </w:style>
  <w:style w:type="character" w:styleId="a9">
    <w:name w:val="Hyperlink"/>
    <w:basedOn w:val="a1"/>
    <w:autoRedefine/>
    <w:hidden/>
    <w:uiPriority w:val="99"/>
    <w:qFormat/>
    <w:rsid w:val="0099650B"/>
    <w:rPr>
      <w:color w:val="0000FF"/>
      <w:w w:val="100"/>
      <w:position w:val="-1"/>
      <w:u w:val="single"/>
      <w:effect w:val="none"/>
      <w:vertAlign w:val="baseline"/>
      <w:cs w:val="0"/>
      <w:em w:val="none"/>
    </w:rPr>
  </w:style>
  <w:style w:type="character" w:customStyle="1" w:styleId="rvts0">
    <w:name w:val="rvts0"/>
    <w:autoRedefine/>
    <w:hidden/>
    <w:qFormat/>
    <w:rsid w:val="0099650B"/>
    <w:rPr>
      <w:w w:val="100"/>
      <w:position w:val="-1"/>
      <w:effect w:val="none"/>
      <w:vertAlign w:val="baseline"/>
      <w:cs w:val="0"/>
      <w:em w:val="none"/>
    </w:rPr>
  </w:style>
  <w:style w:type="paragraph" w:styleId="aa">
    <w:name w:val="No Spacing"/>
    <w:autoRedefine/>
    <w:hidden/>
    <w:qFormat/>
    <w:rsid w:val="0099650B"/>
    <w:pPr>
      <w:suppressAutoHyphens/>
      <w:spacing w:line="1" w:lineRule="atLeast"/>
      <w:ind w:leftChars="-1" w:left="-1" w:hangingChars="1" w:hanging="1"/>
      <w:textDirection w:val="btLr"/>
      <w:textAlignment w:val="top"/>
      <w:outlineLvl w:val="0"/>
    </w:pPr>
    <w:rPr>
      <w:rFonts w:ascii="Antiqua" w:hAnsi="Antiqua"/>
      <w:position w:val="-1"/>
      <w:sz w:val="26"/>
      <w:lang w:eastAsia="ru-RU"/>
    </w:rPr>
  </w:style>
  <w:style w:type="character" w:customStyle="1" w:styleId="FontStyle156">
    <w:name w:val="Font Style156"/>
    <w:autoRedefine/>
    <w:hidden/>
    <w:qFormat/>
    <w:rsid w:val="0099650B"/>
    <w:rPr>
      <w:rFonts w:ascii="Times New Roman" w:hAnsi="Times New Roman"/>
      <w:w w:val="100"/>
      <w:position w:val="-1"/>
      <w:sz w:val="16"/>
      <w:effect w:val="none"/>
      <w:vertAlign w:val="baseline"/>
      <w:cs w:val="0"/>
      <w:em w:val="none"/>
    </w:rPr>
  </w:style>
  <w:style w:type="character" w:customStyle="1" w:styleId="apple-converted-space">
    <w:name w:val="apple-converted-space"/>
    <w:autoRedefine/>
    <w:hidden/>
    <w:qFormat/>
    <w:rsid w:val="0099650B"/>
    <w:rPr>
      <w:w w:val="100"/>
      <w:position w:val="-1"/>
      <w:effect w:val="none"/>
      <w:vertAlign w:val="baseline"/>
      <w:cs w:val="0"/>
      <w:em w:val="none"/>
    </w:rPr>
  </w:style>
  <w:style w:type="character" w:customStyle="1" w:styleId="30">
    <w:name w:val="Заголовок 3 Знак"/>
    <w:basedOn w:val="a1"/>
    <w:autoRedefine/>
    <w:hidden/>
    <w:qFormat/>
    <w:rsid w:val="0099650B"/>
    <w:rPr>
      <w:rFonts w:ascii="Cambria" w:eastAsia="Times New Roman" w:hAnsi="Cambria" w:cs="Times New Roman"/>
      <w:b/>
      <w:bCs/>
      <w:w w:val="100"/>
      <w:position w:val="-1"/>
      <w:sz w:val="26"/>
      <w:szCs w:val="26"/>
      <w:effect w:val="none"/>
      <w:vertAlign w:val="baseline"/>
      <w:cs w:val="0"/>
      <w:em w:val="none"/>
      <w:lang w:val="ru-RU"/>
    </w:rPr>
  </w:style>
  <w:style w:type="table" w:styleId="ab">
    <w:name w:val="Table Grid"/>
    <w:basedOn w:val="a2"/>
    <w:autoRedefine/>
    <w:hidden/>
    <w:qFormat/>
    <w:rsid w:val="0099650B"/>
    <w:pPr>
      <w:suppressAutoHyphens/>
      <w:spacing w:line="1" w:lineRule="atLeast"/>
      <w:ind w:leftChars="-1" w:left="-1" w:hangingChars="1" w:hanging="1"/>
      <w:textDirection w:val="btLr"/>
      <w:textAlignment w:val="top"/>
      <w:outlineLvl w:val="0"/>
    </w:pPr>
    <w:rPr>
      <w:rFonts w:eastAsia="Times New Roman"/>
      <w:position w:val="-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autoRedefine/>
    <w:hidden/>
    <w:qFormat/>
    <w:rsid w:val="0099650B"/>
    <w:pPr>
      <w:widowControl/>
      <w:autoSpaceDE/>
      <w:autoSpaceDN/>
      <w:spacing w:before="100" w:beforeAutospacing="1" w:after="119"/>
    </w:pPr>
    <w:rPr>
      <w:rFonts w:ascii="Calibri" w:hAnsi="Calibri"/>
      <w:color w:val="000000"/>
      <w:sz w:val="24"/>
      <w:szCs w:val="24"/>
      <w:lang w:val="ru-RU" w:eastAsia="ru-RU"/>
    </w:rPr>
  </w:style>
  <w:style w:type="character" w:customStyle="1" w:styleId="toctext">
    <w:name w:val="toctext"/>
    <w:autoRedefine/>
    <w:hidden/>
    <w:qFormat/>
    <w:rsid w:val="0099650B"/>
    <w:rPr>
      <w:w w:val="100"/>
      <w:position w:val="-1"/>
      <w:effect w:val="none"/>
      <w:vertAlign w:val="baseline"/>
      <w:cs w:val="0"/>
      <w:em w:val="none"/>
    </w:rPr>
  </w:style>
  <w:style w:type="character" w:customStyle="1" w:styleId="mw-headline">
    <w:name w:val="mw-headline"/>
    <w:autoRedefine/>
    <w:hidden/>
    <w:qFormat/>
    <w:rsid w:val="0099650B"/>
    <w:rPr>
      <w:w w:val="100"/>
      <w:position w:val="-1"/>
      <w:effect w:val="none"/>
      <w:vertAlign w:val="baseline"/>
      <w:cs w:val="0"/>
      <w:em w:val="none"/>
    </w:rPr>
  </w:style>
  <w:style w:type="character" w:customStyle="1" w:styleId="12">
    <w:name w:val="Заголовок 1 Знак"/>
    <w:basedOn w:val="a1"/>
    <w:autoRedefine/>
    <w:hidden/>
    <w:qFormat/>
    <w:rsid w:val="0099650B"/>
    <w:rPr>
      <w:rFonts w:ascii="Cambria" w:eastAsia="Times New Roman" w:hAnsi="Cambria" w:cs="Times New Roman"/>
      <w:b/>
      <w:bCs/>
      <w:color w:val="365F91"/>
      <w:w w:val="100"/>
      <w:position w:val="-1"/>
      <w:sz w:val="28"/>
      <w:szCs w:val="28"/>
      <w:effect w:val="none"/>
      <w:vertAlign w:val="baseline"/>
      <w:cs w:val="0"/>
      <w:em w:val="none"/>
      <w:lang w:val="uk-UA"/>
    </w:rPr>
  </w:style>
  <w:style w:type="paragraph" w:customStyle="1" w:styleId="western">
    <w:name w:val="western"/>
    <w:basedOn w:val="a0"/>
    <w:autoRedefine/>
    <w:hidden/>
    <w:qFormat/>
    <w:rsid w:val="0099650B"/>
    <w:pPr>
      <w:widowControl/>
      <w:autoSpaceDE/>
      <w:autoSpaceDN/>
      <w:spacing w:before="100" w:beforeAutospacing="1"/>
      <w:jc w:val="center"/>
    </w:pPr>
    <w:rPr>
      <w:b/>
      <w:bCs/>
      <w:color w:val="000000"/>
      <w:sz w:val="32"/>
      <w:szCs w:val="32"/>
      <w:lang w:val="ru-RU" w:eastAsia="ru-RU"/>
    </w:rPr>
  </w:style>
  <w:style w:type="character" w:customStyle="1" w:styleId="20">
    <w:name w:val="Заголовок 2 Знак"/>
    <w:basedOn w:val="a1"/>
    <w:autoRedefine/>
    <w:hidden/>
    <w:qFormat/>
    <w:rsid w:val="0099650B"/>
    <w:rPr>
      <w:rFonts w:ascii="Cambria" w:eastAsia="Times New Roman" w:hAnsi="Cambria" w:cs="Times New Roman"/>
      <w:b/>
      <w:bCs/>
      <w:color w:val="4F81BD"/>
      <w:w w:val="100"/>
      <w:position w:val="-1"/>
      <w:sz w:val="26"/>
      <w:szCs w:val="26"/>
      <w:effect w:val="none"/>
      <w:vertAlign w:val="baseline"/>
      <w:cs w:val="0"/>
      <w:em w:val="none"/>
      <w:lang w:val="uk-UA"/>
    </w:rPr>
  </w:style>
  <w:style w:type="paragraph" w:styleId="ad">
    <w:name w:val="Subtitle"/>
    <w:basedOn w:val="10"/>
    <w:next w:val="10"/>
    <w:rsid w:val="0099650B"/>
    <w:pPr>
      <w:keepNext/>
      <w:keepLines/>
      <w:spacing w:before="360" w:after="80"/>
    </w:pPr>
    <w:rPr>
      <w:rFonts w:ascii="Georgia" w:eastAsia="Georgia" w:hAnsi="Georgia" w:cs="Georgia"/>
      <w:i/>
      <w:color w:val="666666"/>
      <w:sz w:val="48"/>
      <w:szCs w:val="48"/>
    </w:rPr>
  </w:style>
  <w:style w:type="table" w:customStyle="1" w:styleId="ae">
    <w:basedOn w:val="TableNormal0"/>
    <w:rsid w:val="0099650B"/>
    <w:tblPr>
      <w:tblStyleRowBandSize w:val="1"/>
      <w:tblStyleColBandSize w:val="1"/>
    </w:tblPr>
  </w:style>
  <w:style w:type="table" w:customStyle="1" w:styleId="af">
    <w:basedOn w:val="TableNormal0"/>
    <w:rsid w:val="0099650B"/>
    <w:tblPr>
      <w:tblStyleRowBandSize w:val="1"/>
      <w:tblStyleColBandSize w:val="1"/>
    </w:tblPr>
  </w:style>
  <w:style w:type="table" w:customStyle="1" w:styleId="af0">
    <w:basedOn w:val="TableNormal0"/>
    <w:rsid w:val="0099650B"/>
    <w:tblPr>
      <w:tblStyleRowBandSize w:val="1"/>
      <w:tblStyleColBandSize w:val="1"/>
    </w:tblPr>
  </w:style>
  <w:style w:type="table" w:customStyle="1" w:styleId="af1">
    <w:basedOn w:val="TableNormal0"/>
    <w:rsid w:val="0099650B"/>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spu.edu/About/DepartmentAndServices/DAcademicServ.aspx" TargetMode="External"/><Relationship Id="rId18" Type="http://schemas.openxmlformats.org/officeDocument/2006/relationships/hyperlink" Target="http://www.kspu.edu/About/DepartmentAndServices/DMethodics/EduProcess.aspx" TargetMode="External"/><Relationship Id="rId3" Type="http://schemas.openxmlformats.org/officeDocument/2006/relationships/numbering" Target="numbering.xml"/><Relationship Id="rId21" Type="http://schemas.openxmlformats.org/officeDocument/2006/relationships/hyperlink" Target="http://www.bbc.co.uk/worldservice/learningenglish/" TargetMode="External"/><Relationship Id="rId7" Type="http://schemas.openxmlformats.org/officeDocument/2006/relationships/webSettings" Target="webSettings.xml"/><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www.kspu.edu/About/DepartmentAndServices/DMethodics/EduProcess.aspx" TargetMode="External"/><Relationship Id="rId2" Type="http://schemas.openxmlformats.org/officeDocument/2006/relationships/customXml" Target="../customXml/item2.xml"/><Relationship Id="rId16" Type="http://schemas.openxmlformats.org/officeDocument/2006/relationships/hyperlink" Target="http://www.kspu.edu/About/Faculty/INaturalScience/MFstud.aspx" TargetMode="External"/><Relationship Id="rId20" Type="http://schemas.openxmlformats.org/officeDocument/2006/relationships/hyperlink" Target="http://padabum.com/search.php?author=Jenny%20Dooley%20%26amp%3B%20Virginia%20Eva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spu.edu/About/DepartmentAndServices/DAcademicServ.aspx"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kspu.edu/Information/Academicintegrity.aspx" TargetMode="External"/><Relationship Id="rId23" Type="http://schemas.openxmlformats.org/officeDocument/2006/relationships/fontTable" Target="fontTable.xml"/><Relationship Id="rId10" Type="http://schemas.openxmlformats.org/officeDocument/2006/relationships/hyperlink" Target="mailto:nataliapotori@ukr.net" TargetMode="External"/><Relationship Id="rId19" Type="http://schemas.openxmlformats.org/officeDocument/2006/relationships/hyperlink" Target="http://www.imdb.com/title/tt0475047/" TargetMode="External"/><Relationship Id="rId4" Type="http://schemas.openxmlformats.org/officeDocument/2006/relationships/styles" Target="styles.xml"/><Relationship Id="rId9" Type="http://schemas.openxmlformats.org/officeDocument/2006/relationships/image" Target="https://lh4.googleusercontent.com/-iesFApMTpFD2N0Kz6Ba4jqV7RNe2KaZ3MLmpO0GmT96huy9oVbYEQPuh8EXodTFi7RIknhOYqFfe59aBW7ZMYc-odw0Vo_FSgnN7rPW0jBiNNDNBTFUTfoyYPyLWIWFsEFMIlBFFkyq" TargetMode="External"/><Relationship Id="rId14" Type="http://schemas.openxmlformats.org/officeDocument/2006/relationships/hyperlink" Target="http://www.kspu.edu/About/DepartmentAndServices/DAcademicServ.aspx" TargetMode="External"/><Relationship Id="rId22" Type="http://schemas.openxmlformats.org/officeDocument/2006/relationships/hyperlink" Target="https://www.cambridgeenglish.org/learning-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G8WeVp++JUV0b6mffJIxXf0DYA==">AMUW2mXgVp5pCXlRebVgAd/8b4847lSKN3qqnccQ9nZgeQfJDMkOMRJlzHWQfr0bhrxsPVqT3Ry4SSyEEpAk23TaLStw7YSeYaYTBie4IqtnnSsKVD8iZds=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318441-4CDA-4CB7-8ED2-F8E0C988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3354</Words>
  <Characters>19122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Lenovo</cp:lastModifiedBy>
  <cp:revision>41</cp:revision>
  <dcterms:created xsi:type="dcterms:W3CDTF">2020-10-27T11:35:00Z</dcterms:created>
  <dcterms:modified xsi:type="dcterms:W3CDTF">2024-05-10T18:44:00Z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Office Word 2007</vt:lpwstr>
  </property>
  <property fmtid="{D5CDD505-2E9C-101B-9397-08002B2CF9AE}" pid="4" name="LastSaved">
    <vt:filetime>2020-10-18T00:00:00Z</vt:filetime>
  </property>
</Properties>
</file>